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BA8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2A053B44" w14:textId="77777777" w:rsidR="00E12C8E" w:rsidRDefault="00E12C8E" w:rsidP="00E12C8E">
      <w:pPr>
        <w:jc w:val="left"/>
        <w:rPr>
          <w:b/>
          <w:sz w:val="24"/>
        </w:rPr>
      </w:pPr>
    </w:p>
    <w:p w14:paraId="25BF7460" w14:textId="77777777" w:rsidR="00E12C8E" w:rsidRDefault="00E12C8E" w:rsidP="00E12C8E">
      <w:pPr>
        <w:jc w:val="left"/>
        <w:rPr>
          <w:b/>
          <w:sz w:val="24"/>
        </w:rPr>
      </w:pPr>
    </w:p>
    <w:p w14:paraId="3CE04418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02A10F8F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77DE9552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311369B9" w14:textId="031ED4DE" w:rsidR="00E12C8E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</w:t>
      </w:r>
      <w:r w:rsidR="00FB29AF">
        <w:rPr>
          <w:rFonts w:ascii="ＭＳ ゴシック" w:eastAsia="ＭＳ ゴシック" w:hAnsi="ＭＳ ゴシック" w:hint="eastAsia"/>
          <w:sz w:val="28"/>
          <w:szCs w:val="28"/>
        </w:rPr>
        <w:t>水田利用転換届出</w:t>
      </w:r>
      <w:r w:rsidR="008610DC" w:rsidRPr="008610DC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8610DC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8610DC" w:rsidRPr="008610DC">
        <w:rPr>
          <w:rFonts w:ascii="ＭＳ ゴシック" w:eastAsia="ＭＳ ゴシック" w:hAnsi="ＭＳ ゴシック" w:hint="eastAsia"/>
          <w:sz w:val="28"/>
          <w:szCs w:val="28"/>
        </w:rPr>
        <w:t>及び受理書の受け取り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50CB9D39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E5B6455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324D571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371D0B3F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0453665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2A44AE9D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27EB827F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10FA043A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6280E07D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0530F6D4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4279C735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6937" w14:textId="77777777" w:rsidR="003E65B7" w:rsidRDefault="003E65B7" w:rsidP="0063553E">
      <w:r>
        <w:separator/>
      </w:r>
    </w:p>
  </w:endnote>
  <w:endnote w:type="continuationSeparator" w:id="0">
    <w:p w14:paraId="3D6309BC" w14:textId="77777777" w:rsidR="003E65B7" w:rsidRDefault="003E65B7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5CA9" w14:textId="77777777" w:rsidR="003E65B7" w:rsidRDefault="003E65B7" w:rsidP="0063553E">
      <w:r>
        <w:separator/>
      </w:r>
    </w:p>
  </w:footnote>
  <w:footnote w:type="continuationSeparator" w:id="0">
    <w:p w14:paraId="04540636" w14:textId="77777777" w:rsidR="003E65B7" w:rsidRDefault="003E65B7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306618"/>
    <w:rsid w:val="003D0264"/>
    <w:rsid w:val="003E65B7"/>
    <w:rsid w:val="004E2030"/>
    <w:rsid w:val="0051421A"/>
    <w:rsid w:val="005769FD"/>
    <w:rsid w:val="00632039"/>
    <w:rsid w:val="0063553E"/>
    <w:rsid w:val="006560BB"/>
    <w:rsid w:val="008610DC"/>
    <w:rsid w:val="00910F81"/>
    <w:rsid w:val="00926F95"/>
    <w:rsid w:val="00A764EF"/>
    <w:rsid w:val="00AA7E7A"/>
    <w:rsid w:val="00BA4F09"/>
    <w:rsid w:val="00BE45D7"/>
    <w:rsid w:val="00C4394E"/>
    <w:rsid w:val="00D13EE0"/>
    <w:rsid w:val="00D15CC9"/>
    <w:rsid w:val="00E12C8E"/>
    <w:rsid w:val="00ED7544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AD710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4</cp:revision>
  <cp:lastPrinted>2021-07-20T05:41:00Z</cp:lastPrinted>
  <dcterms:created xsi:type="dcterms:W3CDTF">2022-09-02T04:41:00Z</dcterms:created>
  <dcterms:modified xsi:type="dcterms:W3CDTF">2025-07-18T02:25:00Z</dcterms:modified>
</cp:coreProperties>
</file>