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1D4E" w14:textId="77777777" w:rsidR="007D63AD" w:rsidRDefault="007D63AD">
      <w:pPr>
        <w:jc w:val="center"/>
        <w:rPr>
          <w:sz w:val="18"/>
        </w:rPr>
      </w:pPr>
    </w:p>
    <w:p w14:paraId="25601F91" w14:textId="36F78987" w:rsidR="002C13F5" w:rsidRPr="007B15BC" w:rsidRDefault="00AC67C1">
      <w:pPr>
        <w:jc w:val="center"/>
        <w:rPr>
          <w:sz w:val="24"/>
        </w:rPr>
      </w:pPr>
      <w:r>
        <w:rPr>
          <w:rFonts w:hint="eastAsia"/>
          <w:sz w:val="24"/>
        </w:rPr>
        <w:t>ポケットWi-Fi</w:t>
      </w:r>
      <w:r w:rsidR="00986267">
        <w:rPr>
          <w:rFonts w:hint="eastAsia"/>
          <w:sz w:val="24"/>
        </w:rPr>
        <w:t>賃貸</w:t>
      </w:r>
      <w:r>
        <w:rPr>
          <w:rFonts w:hint="eastAsia"/>
          <w:sz w:val="24"/>
        </w:rPr>
        <w:t>借</w:t>
      </w:r>
      <w:r w:rsidR="00986267">
        <w:rPr>
          <w:rFonts w:hint="eastAsia"/>
          <w:sz w:val="24"/>
        </w:rPr>
        <w:t>契約</w:t>
      </w:r>
      <w:r w:rsidR="00D661B7" w:rsidRPr="007B15BC">
        <w:rPr>
          <w:rFonts w:hint="eastAsia"/>
          <w:sz w:val="24"/>
        </w:rPr>
        <w:t>書</w:t>
      </w:r>
    </w:p>
    <w:p w14:paraId="03A89251" w14:textId="27B727E6" w:rsidR="002C13F5" w:rsidRPr="00F131BC" w:rsidRDefault="002C13F5">
      <w:pPr>
        <w:jc w:val="center"/>
        <w:rPr>
          <w:sz w:val="24"/>
        </w:rPr>
      </w:pPr>
    </w:p>
    <w:p w14:paraId="38825F53" w14:textId="77777777" w:rsidR="00AC67C1" w:rsidRPr="007B15BC" w:rsidRDefault="00AC67C1">
      <w:pPr>
        <w:jc w:val="center"/>
      </w:pPr>
    </w:p>
    <w:p w14:paraId="7501E9BD" w14:textId="001FEB5C" w:rsidR="002C13F5" w:rsidRPr="007B15BC" w:rsidRDefault="00D661B7">
      <w:pPr>
        <w:ind w:firstLineChars="100" w:firstLine="220"/>
      </w:pPr>
      <w:r w:rsidRPr="007B15BC">
        <w:rPr>
          <w:rFonts w:hint="eastAsia"/>
          <w:kern w:val="0"/>
        </w:rPr>
        <w:t xml:space="preserve">奈良市（以下「発注者」という。）と　</w:t>
      </w:r>
      <w:r w:rsidR="00AC67C1">
        <w:rPr>
          <w:rFonts w:hint="eastAsia"/>
          <w:kern w:val="0"/>
        </w:rPr>
        <w:t>Ａ社</w:t>
      </w:r>
      <w:r w:rsidR="00903527" w:rsidRPr="007B15BC">
        <w:rPr>
          <w:rFonts w:hint="eastAsia"/>
          <w:kern w:val="0"/>
        </w:rPr>
        <w:t>（以下「受注者」という。）とは、次の条項により</w:t>
      </w:r>
      <w:r w:rsidR="00AC67C1">
        <w:rPr>
          <w:rFonts w:hint="eastAsia"/>
          <w:kern w:val="0"/>
        </w:rPr>
        <w:t>ポケットWi-Fi</w:t>
      </w:r>
      <w:r w:rsidRPr="007B15BC">
        <w:rPr>
          <w:rFonts w:hint="eastAsia"/>
          <w:kern w:val="0"/>
        </w:rPr>
        <w:t>（以下「</w:t>
      </w:r>
      <w:r w:rsidR="00AC67C1">
        <w:rPr>
          <w:rFonts w:hint="eastAsia"/>
          <w:kern w:val="0"/>
        </w:rPr>
        <w:t>機器</w:t>
      </w:r>
      <w:r w:rsidRPr="007B15BC">
        <w:rPr>
          <w:rFonts w:hint="eastAsia"/>
          <w:kern w:val="0"/>
        </w:rPr>
        <w:t>」という。）の賃貸借に関する契約を締結する。</w:t>
      </w:r>
    </w:p>
    <w:p w14:paraId="65710054" w14:textId="77777777" w:rsidR="002C13F5" w:rsidRPr="007B15BC" w:rsidRDefault="002C13F5">
      <w:pPr>
        <w:ind w:firstLineChars="100" w:firstLine="220"/>
        <w:rPr>
          <w:kern w:val="0"/>
        </w:rPr>
      </w:pPr>
    </w:p>
    <w:p w14:paraId="3B267C58" w14:textId="77777777" w:rsidR="002C13F5" w:rsidRPr="007B15BC" w:rsidRDefault="00D661B7">
      <w:pPr>
        <w:ind w:leftChars="100" w:left="220"/>
        <w:rPr>
          <w:kern w:val="0"/>
        </w:rPr>
      </w:pPr>
      <w:r w:rsidRPr="007B15BC">
        <w:rPr>
          <w:rFonts w:hint="eastAsia"/>
          <w:b/>
          <w:kern w:val="0"/>
        </w:rPr>
        <w:t>（契約の目的）</w:t>
      </w:r>
    </w:p>
    <w:p w14:paraId="4E7D100A" w14:textId="77777777" w:rsidR="002C13F5" w:rsidRPr="007B15BC" w:rsidRDefault="00D661B7">
      <w:pPr>
        <w:numPr>
          <w:ilvl w:val="0"/>
          <w:numId w:val="1"/>
        </w:numPr>
        <w:tabs>
          <w:tab w:val="clear" w:pos="720"/>
          <w:tab w:val="num" w:pos="912"/>
        </w:tabs>
        <w:rPr>
          <w:kern w:val="0"/>
        </w:rPr>
      </w:pPr>
      <w:r w:rsidRPr="007B15BC">
        <w:rPr>
          <w:rFonts w:hint="eastAsia"/>
          <w:kern w:val="0"/>
        </w:rPr>
        <w:t>この契約は、受注者が機器を発注者の使用に供し、発注者がこれを借り受けることを目的とする。</w:t>
      </w:r>
    </w:p>
    <w:p w14:paraId="2EDD21D5" w14:textId="77777777" w:rsidR="002C13F5" w:rsidRPr="007B15BC" w:rsidRDefault="00D661B7">
      <w:pPr>
        <w:ind w:leftChars="100" w:left="220"/>
        <w:rPr>
          <w:kern w:val="0"/>
        </w:rPr>
      </w:pPr>
      <w:r w:rsidRPr="007B15BC">
        <w:rPr>
          <w:rFonts w:hint="eastAsia"/>
          <w:b/>
          <w:kern w:val="0"/>
        </w:rPr>
        <w:t>（賃貸借期間）</w:t>
      </w:r>
    </w:p>
    <w:p w14:paraId="7467A5D1" w14:textId="30D3301C" w:rsidR="002C13F5" w:rsidRDefault="00903527">
      <w:pPr>
        <w:numPr>
          <w:ilvl w:val="0"/>
          <w:numId w:val="1"/>
        </w:numPr>
        <w:tabs>
          <w:tab w:val="clear" w:pos="720"/>
          <w:tab w:val="num" w:pos="912"/>
        </w:tabs>
        <w:rPr>
          <w:kern w:val="0"/>
        </w:rPr>
      </w:pPr>
      <w:r w:rsidRPr="007B15BC">
        <w:rPr>
          <w:rFonts w:hint="eastAsia"/>
          <w:kern w:val="0"/>
        </w:rPr>
        <w:t>賃貸借期間は、令和</w:t>
      </w:r>
      <w:r w:rsidR="00F66762">
        <w:rPr>
          <w:rFonts w:hint="eastAsia"/>
          <w:kern w:val="0"/>
        </w:rPr>
        <w:t>7</w:t>
      </w:r>
      <w:r w:rsidRPr="007B15BC">
        <w:rPr>
          <w:rFonts w:hint="eastAsia"/>
          <w:kern w:val="0"/>
        </w:rPr>
        <w:t>年</w:t>
      </w:r>
      <w:r w:rsidR="00A47A47">
        <w:rPr>
          <w:rFonts w:hint="eastAsia"/>
          <w:kern w:val="0"/>
        </w:rPr>
        <w:t>８</w:t>
      </w:r>
      <w:r w:rsidRPr="007B15BC">
        <w:rPr>
          <w:rFonts w:hint="eastAsia"/>
          <w:kern w:val="0"/>
        </w:rPr>
        <w:t>月</w:t>
      </w:r>
      <w:r w:rsidR="00A47A47">
        <w:rPr>
          <w:rFonts w:hint="eastAsia"/>
          <w:kern w:val="0"/>
        </w:rPr>
        <w:t>１</w:t>
      </w:r>
      <w:r w:rsidRPr="007B15BC">
        <w:rPr>
          <w:rFonts w:hint="eastAsia"/>
          <w:kern w:val="0"/>
        </w:rPr>
        <w:t>日から令和</w:t>
      </w:r>
      <w:r w:rsidR="00A47A47">
        <w:rPr>
          <w:rFonts w:hint="eastAsia"/>
          <w:kern w:val="0"/>
        </w:rPr>
        <w:t>８</w:t>
      </w:r>
      <w:r w:rsidR="00D661B7" w:rsidRPr="007B15BC">
        <w:rPr>
          <w:rFonts w:hint="eastAsia"/>
          <w:kern w:val="0"/>
        </w:rPr>
        <w:t>年</w:t>
      </w:r>
      <w:r w:rsidR="00A47A47">
        <w:rPr>
          <w:rFonts w:hint="eastAsia"/>
          <w:kern w:val="0"/>
        </w:rPr>
        <w:t>７</w:t>
      </w:r>
      <w:r w:rsidR="00D661B7" w:rsidRPr="007B15BC">
        <w:rPr>
          <w:rFonts w:hint="eastAsia"/>
          <w:kern w:val="0"/>
        </w:rPr>
        <w:t>月</w:t>
      </w:r>
      <w:r w:rsidR="00A47A47">
        <w:rPr>
          <w:rFonts w:hint="eastAsia"/>
          <w:kern w:val="0"/>
        </w:rPr>
        <w:t>３１</w:t>
      </w:r>
      <w:r w:rsidR="00D661B7" w:rsidRPr="007B15BC">
        <w:rPr>
          <w:rFonts w:hint="eastAsia"/>
          <w:kern w:val="0"/>
        </w:rPr>
        <w:t>日までとする。</w:t>
      </w:r>
    </w:p>
    <w:p w14:paraId="7C976EBF" w14:textId="2DC0166D" w:rsidR="006B293F" w:rsidRPr="006B293F" w:rsidRDefault="006B293F" w:rsidP="006B293F">
      <w:pPr>
        <w:pStyle w:val="aff"/>
        <w:ind w:leftChars="0" w:left="227" w:firstLineChars="200" w:firstLine="440"/>
        <w:rPr>
          <w:kern w:val="0"/>
        </w:rPr>
      </w:pPr>
      <w:r w:rsidRPr="006B293F">
        <w:rPr>
          <w:rFonts w:hint="eastAsia"/>
          <w:kern w:val="0"/>
        </w:rPr>
        <w:t>（地方自治法第２３４条の３に基づく長期継続契約）</w:t>
      </w:r>
    </w:p>
    <w:p w14:paraId="13389E5C" w14:textId="77777777" w:rsidR="002C13F5" w:rsidRPr="007B15BC" w:rsidRDefault="00D661B7">
      <w:pPr>
        <w:ind w:leftChars="100" w:left="220"/>
        <w:rPr>
          <w:kern w:val="0"/>
        </w:rPr>
      </w:pPr>
      <w:r w:rsidRPr="007B15BC">
        <w:rPr>
          <w:rFonts w:hint="eastAsia"/>
          <w:b/>
          <w:kern w:val="0"/>
        </w:rPr>
        <w:t>（契約対象物件及び設置場所）</w:t>
      </w:r>
    </w:p>
    <w:p w14:paraId="7E1FE9B6" w14:textId="77777777" w:rsidR="002C13F5" w:rsidRPr="007B15BC" w:rsidRDefault="00D661B7">
      <w:pPr>
        <w:numPr>
          <w:ilvl w:val="0"/>
          <w:numId w:val="1"/>
        </w:numPr>
        <w:tabs>
          <w:tab w:val="clear" w:pos="720"/>
          <w:tab w:val="num" w:pos="912"/>
        </w:tabs>
        <w:rPr>
          <w:kern w:val="0"/>
        </w:rPr>
      </w:pPr>
      <w:r w:rsidRPr="007B15BC">
        <w:rPr>
          <w:rFonts w:hint="eastAsia"/>
          <w:kern w:val="0"/>
        </w:rPr>
        <w:t>契約対象物件及び設置場所は、次のとおりとする。</w:t>
      </w:r>
    </w:p>
    <w:p w14:paraId="2955F776" w14:textId="77777777" w:rsidR="002C13F5" w:rsidRPr="007B15BC" w:rsidRDefault="00D661B7">
      <w:pPr>
        <w:ind w:left="227"/>
        <w:rPr>
          <w:kern w:val="0"/>
        </w:rPr>
      </w:pPr>
      <w:r w:rsidRPr="007B15BC">
        <w:rPr>
          <w:rFonts w:hint="eastAsia"/>
          <w:kern w:val="0"/>
        </w:rPr>
        <w:t xml:space="preserve">（１）　物件及び数量　　</w:t>
      </w:r>
    </w:p>
    <w:p w14:paraId="62032595" w14:textId="1561EB75" w:rsidR="002C13F5" w:rsidRPr="007B15BC" w:rsidRDefault="00903527">
      <w:pPr>
        <w:rPr>
          <w:kern w:val="0"/>
        </w:rPr>
      </w:pPr>
      <w:r w:rsidRPr="007B15BC">
        <w:rPr>
          <w:rFonts w:hint="eastAsia"/>
          <w:kern w:val="0"/>
        </w:rPr>
        <w:t xml:space="preserve">　　　　　</w:t>
      </w:r>
      <w:r w:rsidR="00F66762">
        <w:rPr>
          <w:rFonts w:hint="eastAsia"/>
          <w:kern w:val="0"/>
        </w:rPr>
        <w:t>ポケットWi-Fi</w:t>
      </w:r>
      <w:r w:rsidR="00A47A47">
        <w:rPr>
          <w:rFonts w:hint="eastAsia"/>
          <w:kern w:val="0"/>
        </w:rPr>
        <w:t>１５</w:t>
      </w:r>
      <w:r w:rsidR="00F66762">
        <w:rPr>
          <w:rFonts w:hint="eastAsia"/>
          <w:kern w:val="0"/>
        </w:rPr>
        <w:t>台</w:t>
      </w:r>
      <w:r w:rsidR="006B293F">
        <w:rPr>
          <w:rFonts w:hint="eastAsia"/>
          <w:kern w:val="0"/>
        </w:rPr>
        <w:t xml:space="preserve"> </w:t>
      </w:r>
      <w:r w:rsidR="00D661B7" w:rsidRPr="007B15BC">
        <w:rPr>
          <w:rFonts w:hint="eastAsia"/>
          <w:kern w:val="0"/>
        </w:rPr>
        <w:t>一式</w:t>
      </w:r>
    </w:p>
    <w:p w14:paraId="2DC5BC6B" w14:textId="45EB47A9" w:rsidR="002C13F5" w:rsidRPr="007B15BC" w:rsidRDefault="00D661B7">
      <w:pPr>
        <w:rPr>
          <w:kern w:val="0"/>
        </w:rPr>
      </w:pPr>
      <w:r w:rsidRPr="007B15BC">
        <w:rPr>
          <w:rFonts w:hint="eastAsia"/>
          <w:kern w:val="0"/>
        </w:rPr>
        <w:t xml:space="preserve">　　   　（明細は別紙のとおり）</w:t>
      </w:r>
    </w:p>
    <w:p w14:paraId="15DA0EF2" w14:textId="77777777" w:rsidR="002C13F5" w:rsidRPr="007B15BC" w:rsidRDefault="00D661B7">
      <w:pPr>
        <w:rPr>
          <w:kern w:val="0"/>
        </w:rPr>
      </w:pPr>
      <w:r w:rsidRPr="007B15BC">
        <w:rPr>
          <w:rFonts w:hint="eastAsia"/>
          <w:kern w:val="0"/>
        </w:rPr>
        <w:t xml:space="preserve">　（２）　設置場所　</w:t>
      </w:r>
    </w:p>
    <w:p w14:paraId="55CA3621" w14:textId="286F1928" w:rsidR="002C13F5" w:rsidRPr="007B15BC" w:rsidRDefault="00D661B7" w:rsidP="00986267">
      <w:pPr>
        <w:rPr>
          <w:kern w:val="0"/>
        </w:rPr>
      </w:pPr>
      <w:r w:rsidRPr="007B15BC">
        <w:rPr>
          <w:rFonts w:hint="eastAsia"/>
          <w:kern w:val="0"/>
        </w:rPr>
        <w:t xml:space="preserve">　　　　　奈良市二条大路南一丁目１番１号 </w:t>
      </w:r>
      <w:r w:rsidR="00986267">
        <w:rPr>
          <w:rFonts w:hint="eastAsia"/>
          <w:kern w:val="0"/>
        </w:rPr>
        <w:t xml:space="preserve">中央棟１階　</w:t>
      </w:r>
      <w:r w:rsidRPr="007B15BC">
        <w:rPr>
          <w:rFonts w:hint="eastAsia"/>
          <w:kern w:val="0"/>
        </w:rPr>
        <w:t>奈良市役所</w:t>
      </w:r>
      <w:r w:rsidR="00F66762">
        <w:rPr>
          <w:rFonts w:hint="eastAsia"/>
          <w:kern w:val="0"/>
        </w:rPr>
        <w:t>介護福祉課</w:t>
      </w:r>
    </w:p>
    <w:p w14:paraId="079AF6D5" w14:textId="77777777" w:rsidR="002C13F5" w:rsidRPr="007B15BC" w:rsidRDefault="00D661B7">
      <w:pPr>
        <w:ind w:leftChars="100" w:left="220"/>
        <w:rPr>
          <w:kern w:val="0"/>
        </w:rPr>
      </w:pPr>
      <w:r w:rsidRPr="007B15BC">
        <w:rPr>
          <w:rFonts w:hint="eastAsia"/>
          <w:b/>
          <w:kern w:val="0"/>
        </w:rPr>
        <w:t>（賃貸借料）</w:t>
      </w:r>
    </w:p>
    <w:p w14:paraId="5EFC0B2A" w14:textId="49453E2D" w:rsidR="002C13F5" w:rsidRPr="007B15BC" w:rsidRDefault="00D661B7">
      <w:pPr>
        <w:numPr>
          <w:ilvl w:val="0"/>
          <w:numId w:val="2"/>
        </w:numPr>
        <w:tabs>
          <w:tab w:val="clear" w:pos="885"/>
        </w:tabs>
        <w:ind w:left="284" w:hangingChars="129" w:hanging="284"/>
      </w:pPr>
      <w:r w:rsidRPr="007B15BC">
        <w:rPr>
          <w:rFonts w:hint="eastAsia"/>
        </w:rPr>
        <w:t>この契約に係る賃貸借料は、</w:t>
      </w:r>
      <w:r w:rsidR="00A47A47">
        <w:rPr>
          <w:rFonts w:hint="eastAsia"/>
        </w:rPr>
        <w:t>月額</w:t>
      </w:r>
      <w:r w:rsidRPr="007B15BC">
        <w:rPr>
          <w:rFonts w:hint="eastAsia"/>
        </w:rPr>
        <w:t>金</w:t>
      </w:r>
      <w:r w:rsidR="005F5744">
        <w:rPr>
          <w:rFonts w:hint="eastAsia"/>
        </w:rPr>
        <w:t xml:space="preserve">　　</w:t>
      </w:r>
      <w:r w:rsidRPr="007B15BC">
        <w:rPr>
          <w:rFonts w:hint="eastAsia"/>
          <w:kern w:val="0"/>
        </w:rPr>
        <w:t>円（</w:t>
      </w:r>
      <w:r w:rsidRPr="007B15BC">
        <w:rPr>
          <w:rFonts w:hint="eastAsia"/>
        </w:rPr>
        <w:t>うち取引に係る消費税及び地方消費税額</w:t>
      </w:r>
      <w:r w:rsidR="005F5744">
        <w:rPr>
          <w:rFonts w:hint="eastAsia"/>
        </w:rPr>
        <w:t xml:space="preserve">　　　　</w:t>
      </w:r>
      <w:r w:rsidRPr="007B15BC">
        <w:rPr>
          <w:rFonts w:hint="eastAsia"/>
        </w:rPr>
        <w:t>円</w:t>
      </w:r>
      <w:r w:rsidRPr="007B15BC">
        <w:rPr>
          <w:rFonts w:hint="eastAsia"/>
          <w:kern w:val="0"/>
        </w:rPr>
        <w:t>）</w:t>
      </w:r>
      <w:r w:rsidRPr="007B15BC">
        <w:rPr>
          <w:rFonts w:hint="eastAsia"/>
        </w:rPr>
        <w:t>とする。</w:t>
      </w:r>
    </w:p>
    <w:p w14:paraId="06453688" w14:textId="32C16A0A" w:rsidR="002C13F5" w:rsidRPr="007B15BC" w:rsidRDefault="00D661B7">
      <w:pPr>
        <w:ind w:firstLineChars="50" w:firstLine="110"/>
        <w:rPr>
          <w:kern w:val="0"/>
        </w:rPr>
      </w:pPr>
      <w:r w:rsidRPr="007B15BC">
        <w:rPr>
          <w:rFonts w:hint="eastAsia"/>
          <w:kern w:val="0"/>
        </w:rPr>
        <w:t>（契約期間全体の執行予定額は、金</w:t>
      </w:r>
      <w:r w:rsidR="005F5744">
        <w:rPr>
          <w:rFonts w:hint="eastAsia"/>
          <w:kern w:val="0"/>
        </w:rPr>
        <w:t xml:space="preserve">　　　</w:t>
      </w:r>
      <w:r w:rsidRPr="007B15BC">
        <w:rPr>
          <w:rFonts w:hint="eastAsia"/>
          <w:kern w:val="0"/>
        </w:rPr>
        <w:t>円）</w:t>
      </w:r>
    </w:p>
    <w:p w14:paraId="2849C4F1" w14:textId="77777777" w:rsidR="002C13F5" w:rsidRPr="007B15BC" w:rsidRDefault="00D661B7">
      <w:pPr>
        <w:pStyle w:val="a6"/>
        <w:widowControl/>
        <w:ind w:leftChars="0" w:left="220" w:hangingChars="100" w:hanging="220"/>
        <w:rPr>
          <w:rFonts w:ascii="ＭＳ 明朝" w:eastAsia="ＭＳ 明朝" w:hAnsi="ＭＳ 明朝"/>
          <w:kern w:val="0"/>
        </w:rPr>
      </w:pPr>
      <w:r w:rsidRPr="007B15BC">
        <w:rPr>
          <w:rFonts w:ascii="ＭＳ 明朝" w:eastAsia="ＭＳ 明朝" w:hAnsi="ＭＳ 明朝" w:hint="eastAsia"/>
          <w:kern w:val="0"/>
        </w:rPr>
        <w:t>２　前項の消費税および地方消費税額は、消費税率の改正があったときは改正後の税率による。ただし、経過措置の適用がある場合は、従前の税率を適用するものとする。</w:t>
      </w:r>
    </w:p>
    <w:p w14:paraId="31151A9B" w14:textId="77777777" w:rsidR="002C13F5" w:rsidRPr="007B15BC" w:rsidRDefault="00D661B7">
      <w:pPr>
        <w:pStyle w:val="a6"/>
        <w:ind w:leftChars="0" w:left="0" w:firstLineChars="100" w:firstLine="221"/>
        <w:rPr>
          <w:rFonts w:ascii="ＭＳ 明朝" w:eastAsia="ＭＳ 明朝" w:hAnsi="ＭＳ 明朝"/>
          <w:kern w:val="0"/>
        </w:rPr>
      </w:pPr>
      <w:r w:rsidRPr="007B15BC">
        <w:rPr>
          <w:rFonts w:ascii="ＭＳ 明朝" w:eastAsia="ＭＳ 明朝" w:hAnsi="ＭＳ 明朝" w:hint="eastAsia"/>
          <w:b/>
          <w:kern w:val="0"/>
        </w:rPr>
        <w:t>（賃貸借料の支払）</w:t>
      </w:r>
    </w:p>
    <w:p w14:paraId="6DD96931" w14:textId="77777777" w:rsidR="006757B6" w:rsidRDefault="00D661B7" w:rsidP="00643C89">
      <w:pPr>
        <w:numPr>
          <w:ilvl w:val="0"/>
          <w:numId w:val="2"/>
        </w:numPr>
        <w:rPr>
          <w:kern w:val="0"/>
        </w:rPr>
      </w:pPr>
      <w:r w:rsidRPr="007B15BC">
        <w:rPr>
          <w:rFonts w:hint="eastAsia"/>
          <w:kern w:val="0"/>
        </w:rPr>
        <w:t>賃貸借料は、</w:t>
      </w:r>
      <w:r w:rsidR="006757B6">
        <w:rPr>
          <w:rFonts w:hint="eastAsia"/>
          <w:kern w:val="0"/>
        </w:rPr>
        <w:t>毎月</w:t>
      </w:r>
      <w:r w:rsidRPr="007B15BC">
        <w:rPr>
          <w:rFonts w:hint="eastAsia"/>
          <w:kern w:val="0"/>
        </w:rPr>
        <w:t>払いとし、受注者は</w:t>
      </w:r>
      <w:r w:rsidR="006757B6">
        <w:rPr>
          <w:rFonts w:hint="eastAsia"/>
          <w:kern w:val="0"/>
        </w:rPr>
        <w:t>、毎月末日までに前月分の</w:t>
      </w:r>
      <w:r w:rsidRPr="007B15BC">
        <w:rPr>
          <w:rFonts w:hint="eastAsia"/>
          <w:kern w:val="0"/>
        </w:rPr>
        <w:t>賃貸借料の支払</w:t>
      </w:r>
    </w:p>
    <w:p w14:paraId="567BCAE1" w14:textId="06DD2B79" w:rsidR="002C13F5" w:rsidRPr="00643C89" w:rsidRDefault="00D661B7" w:rsidP="006757B6">
      <w:pPr>
        <w:ind w:firstLineChars="100" w:firstLine="220"/>
        <w:rPr>
          <w:kern w:val="0"/>
        </w:rPr>
      </w:pPr>
      <w:r w:rsidRPr="007B15BC">
        <w:rPr>
          <w:rFonts w:hint="eastAsia"/>
          <w:kern w:val="0"/>
        </w:rPr>
        <w:t>を発</w:t>
      </w:r>
      <w:r w:rsidRPr="00643C89">
        <w:rPr>
          <w:rFonts w:hint="eastAsia"/>
          <w:kern w:val="0"/>
        </w:rPr>
        <w:t>注者に請求するものとする。</w:t>
      </w:r>
    </w:p>
    <w:p w14:paraId="0D15DF6E" w14:textId="77777777" w:rsidR="006757B6" w:rsidRDefault="00D661B7">
      <w:pPr>
        <w:pStyle w:val="a6"/>
        <w:widowControl/>
        <w:ind w:leftChars="0" w:left="220" w:hangingChars="100" w:hanging="220"/>
        <w:rPr>
          <w:rFonts w:ascii="ＭＳ 明朝" w:eastAsia="ＭＳ 明朝" w:hAnsi="ＭＳ 明朝"/>
        </w:rPr>
      </w:pPr>
      <w:r w:rsidRPr="007B15BC">
        <w:rPr>
          <w:rFonts w:ascii="ＭＳ 明朝" w:eastAsia="ＭＳ 明朝" w:hAnsi="ＭＳ 明朝" w:hint="eastAsia"/>
        </w:rPr>
        <w:t>２　発注者は、受注者から賃貸借料の適法な請求書を受理したときは、その日から起算し</w:t>
      </w:r>
    </w:p>
    <w:p w14:paraId="66230722" w14:textId="48A56B65" w:rsidR="002C13F5" w:rsidRPr="007B15BC" w:rsidRDefault="00D661B7" w:rsidP="006757B6">
      <w:pPr>
        <w:pStyle w:val="a6"/>
        <w:widowControl/>
        <w:ind w:leftChars="100" w:left="220" w:firstLineChars="0" w:firstLine="0"/>
        <w:rPr>
          <w:rFonts w:ascii="ＭＳ 明朝" w:eastAsia="ＭＳ 明朝" w:hAnsi="ＭＳ 明朝"/>
        </w:rPr>
      </w:pPr>
      <w:r w:rsidRPr="007B15BC">
        <w:rPr>
          <w:rFonts w:ascii="ＭＳ 明朝" w:eastAsia="ＭＳ 明朝" w:hAnsi="ＭＳ 明朝" w:hint="eastAsia"/>
        </w:rPr>
        <w:t>て３０日以内に賃貸借料を受注者に支払わなければならない。</w:t>
      </w:r>
    </w:p>
    <w:p w14:paraId="68D584AE" w14:textId="09B717AD" w:rsidR="002C13F5" w:rsidRPr="007B15BC" w:rsidRDefault="00D661B7">
      <w:pPr>
        <w:pStyle w:val="a6"/>
        <w:widowControl/>
        <w:ind w:leftChars="0" w:left="220" w:hangingChars="100" w:hanging="220"/>
        <w:rPr>
          <w:rFonts w:ascii="ＭＳ 明朝" w:eastAsia="ＭＳ 明朝" w:hAnsi="ＭＳ 明朝"/>
        </w:rPr>
      </w:pPr>
      <w:r w:rsidRPr="007B15BC">
        <w:rPr>
          <w:rFonts w:ascii="ＭＳ 明朝" w:eastAsia="ＭＳ 明朝" w:hAnsi="ＭＳ 明朝" w:hint="eastAsia"/>
        </w:rPr>
        <w:t>３　発注者の責めに帰すべき理由により、賃貸借料の支払いが遅れた場合においては、発注者は、受注者に対して、未払</w:t>
      </w:r>
      <w:r w:rsidR="00D32DC8" w:rsidRPr="007B15BC">
        <w:rPr>
          <w:rFonts w:ascii="ＭＳ 明朝" w:eastAsia="ＭＳ 明朝" w:hAnsi="ＭＳ 明朝" w:hint="eastAsia"/>
        </w:rPr>
        <w:t>賃借</w:t>
      </w:r>
      <w:r w:rsidRPr="007B15BC">
        <w:rPr>
          <w:rFonts w:ascii="ＭＳ 明朝" w:eastAsia="ＭＳ 明朝" w:hAnsi="ＭＳ 明朝" w:hint="eastAsia"/>
        </w:rPr>
        <w:t>料につき、遅滞日数に応じて、年２．</w:t>
      </w:r>
      <w:r w:rsidR="000F30EF">
        <w:rPr>
          <w:rFonts w:ascii="ＭＳ 明朝" w:eastAsia="ＭＳ 明朝" w:hAnsi="ＭＳ 明朝" w:hint="eastAsia"/>
        </w:rPr>
        <w:t>５</w:t>
      </w:r>
      <w:r w:rsidRPr="007B15BC">
        <w:rPr>
          <w:rFonts w:ascii="ＭＳ 明朝" w:eastAsia="ＭＳ 明朝" w:hAnsi="ＭＳ 明朝" w:hint="eastAsia"/>
        </w:rPr>
        <w:t>パーセントの割合で計算した額の遅延利息を受注者に支払うものとする。</w:t>
      </w:r>
    </w:p>
    <w:p w14:paraId="715949D5" w14:textId="77777777" w:rsidR="002C13F5" w:rsidRPr="007B15BC" w:rsidRDefault="00D661B7">
      <w:r w:rsidRPr="007B15BC">
        <w:rPr>
          <w:rFonts w:hint="eastAsia"/>
        </w:rPr>
        <w:t xml:space="preserve">　</w:t>
      </w:r>
      <w:r w:rsidRPr="007B15BC">
        <w:rPr>
          <w:rFonts w:hint="eastAsia"/>
          <w:b/>
        </w:rPr>
        <w:t>（契約保証金）</w:t>
      </w:r>
    </w:p>
    <w:p w14:paraId="09725B9B" w14:textId="77777777" w:rsidR="002C13F5" w:rsidRPr="007B15BC" w:rsidRDefault="00D661B7">
      <w:pPr>
        <w:pStyle w:val="a6"/>
        <w:ind w:leftChars="0" w:left="220" w:hangingChars="100" w:hanging="220"/>
        <w:rPr>
          <w:rFonts w:ascii="ＭＳ 明朝" w:eastAsia="ＭＳ 明朝" w:hAnsi="ＭＳ 明朝"/>
        </w:rPr>
      </w:pPr>
      <w:r w:rsidRPr="007B15BC">
        <w:rPr>
          <w:rFonts w:ascii="ＭＳ 明朝" w:eastAsia="ＭＳ 明朝" w:hAnsi="ＭＳ 明朝" w:hint="eastAsia"/>
        </w:rPr>
        <w:t>第６条　契約保証金は、奈良市契約規則第２３条第２項第３号の規定により免除する。</w:t>
      </w:r>
    </w:p>
    <w:p w14:paraId="0330FA17" w14:textId="77777777" w:rsidR="002C13F5" w:rsidRPr="007B15BC" w:rsidRDefault="00D661B7">
      <w:pPr>
        <w:ind w:leftChars="100" w:left="220"/>
        <w:rPr>
          <w:kern w:val="0"/>
        </w:rPr>
      </w:pPr>
      <w:r w:rsidRPr="007B15BC">
        <w:rPr>
          <w:rFonts w:hint="eastAsia"/>
          <w:b/>
          <w:kern w:val="0"/>
        </w:rPr>
        <w:t>（機器の搬入出等）</w:t>
      </w:r>
    </w:p>
    <w:p w14:paraId="08F7015A" w14:textId="79F457F3" w:rsidR="002C13F5" w:rsidRPr="007B15BC" w:rsidRDefault="00D661B7">
      <w:pPr>
        <w:ind w:left="220" w:hangingChars="100" w:hanging="220"/>
        <w:rPr>
          <w:kern w:val="0"/>
        </w:rPr>
      </w:pPr>
      <w:r w:rsidRPr="007B15BC">
        <w:rPr>
          <w:rFonts w:hint="eastAsia"/>
          <w:kern w:val="0"/>
        </w:rPr>
        <w:t>第７条　機器</w:t>
      </w:r>
      <w:r w:rsidR="006B293F">
        <w:rPr>
          <w:rFonts w:hint="eastAsia"/>
          <w:kern w:val="0"/>
        </w:rPr>
        <w:t>の</w:t>
      </w:r>
      <w:r w:rsidRPr="007B15BC">
        <w:rPr>
          <w:rFonts w:hint="eastAsia"/>
          <w:kern w:val="0"/>
        </w:rPr>
        <w:t>搬入</w:t>
      </w:r>
      <w:r w:rsidR="006B293F">
        <w:rPr>
          <w:rFonts w:hint="eastAsia"/>
          <w:kern w:val="0"/>
        </w:rPr>
        <w:t>出等は</w:t>
      </w:r>
      <w:r w:rsidRPr="007B15BC">
        <w:rPr>
          <w:rFonts w:hint="eastAsia"/>
          <w:kern w:val="0"/>
        </w:rPr>
        <w:t>、受注者</w:t>
      </w:r>
      <w:r w:rsidR="006B293F">
        <w:rPr>
          <w:rFonts w:hint="eastAsia"/>
          <w:kern w:val="0"/>
        </w:rPr>
        <w:t>がその</w:t>
      </w:r>
      <w:r w:rsidRPr="007B15BC">
        <w:rPr>
          <w:rFonts w:hint="eastAsia"/>
          <w:kern w:val="0"/>
        </w:rPr>
        <w:t>負担</w:t>
      </w:r>
      <w:r w:rsidR="006B293F">
        <w:rPr>
          <w:rFonts w:hint="eastAsia"/>
          <w:kern w:val="0"/>
        </w:rPr>
        <w:t>により行うものとする</w:t>
      </w:r>
      <w:r w:rsidRPr="007B15BC">
        <w:rPr>
          <w:rFonts w:hint="eastAsia"/>
          <w:kern w:val="0"/>
        </w:rPr>
        <w:t>。</w:t>
      </w:r>
    </w:p>
    <w:p w14:paraId="06FB87A2" w14:textId="77777777" w:rsidR="002C13F5" w:rsidRPr="007B15BC" w:rsidRDefault="00D661B7">
      <w:pPr>
        <w:ind w:leftChars="100" w:left="220"/>
        <w:rPr>
          <w:kern w:val="0"/>
        </w:rPr>
      </w:pPr>
      <w:r w:rsidRPr="007B15BC">
        <w:rPr>
          <w:rFonts w:hint="eastAsia"/>
          <w:b/>
          <w:kern w:val="0"/>
        </w:rPr>
        <w:t>（機器の保守）</w:t>
      </w:r>
    </w:p>
    <w:p w14:paraId="7A8F0337" w14:textId="3087482A" w:rsidR="002C13F5" w:rsidRDefault="00D661B7">
      <w:pPr>
        <w:ind w:left="220" w:hangingChars="100" w:hanging="220"/>
      </w:pPr>
      <w:r w:rsidRPr="007B15BC">
        <w:rPr>
          <w:rFonts w:hint="eastAsia"/>
        </w:rPr>
        <w:t>第８条　受注者は、</w:t>
      </w:r>
      <w:r w:rsidR="006B293F">
        <w:rPr>
          <w:rFonts w:hint="eastAsia"/>
        </w:rPr>
        <w:t>機器について定期的に点検調整を行い</w:t>
      </w:r>
      <w:r w:rsidRPr="007B15BC">
        <w:rPr>
          <w:rFonts w:hint="eastAsia"/>
        </w:rPr>
        <w:t>、仕様書に定めるとおり</w:t>
      </w:r>
      <w:r w:rsidR="006B293F">
        <w:rPr>
          <w:rFonts w:hint="eastAsia"/>
        </w:rPr>
        <w:t>機器を正常な状態で使用できるように保守しなければならない。</w:t>
      </w:r>
    </w:p>
    <w:p w14:paraId="7463974C" w14:textId="51C84DA0" w:rsidR="00A94557" w:rsidRPr="007B15BC" w:rsidRDefault="00A94557">
      <w:pPr>
        <w:ind w:left="220" w:hangingChars="100" w:hanging="220"/>
      </w:pPr>
      <w:r>
        <w:rPr>
          <w:rFonts w:hint="eastAsia"/>
        </w:rPr>
        <w:t>２　受注者は、</w:t>
      </w:r>
      <w:r w:rsidR="006B293F">
        <w:rPr>
          <w:rFonts w:hint="eastAsia"/>
        </w:rPr>
        <w:t>機器が故障した場合は、発注者の請求により、</w:t>
      </w:r>
      <w:r w:rsidR="00481287">
        <w:rPr>
          <w:rFonts w:hint="eastAsia"/>
        </w:rPr>
        <w:t>速やかに修理し、正常な状態に回復させなければならない</w:t>
      </w:r>
      <w:r>
        <w:rPr>
          <w:rFonts w:hint="eastAsia"/>
        </w:rPr>
        <w:t>。</w:t>
      </w:r>
    </w:p>
    <w:p w14:paraId="6AAAB51A" w14:textId="0C56DFED" w:rsidR="002C13F5" w:rsidRPr="007B15BC" w:rsidRDefault="00D661B7" w:rsidP="00481287">
      <w:pPr>
        <w:pStyle w:val="a6"/>
        <w:ind w:leftChars="0" w:left="220" w:hangingChars="100" w:hanging="220"/>
        <w:rPr>
          <w:rFonts w:ascii="ＭＳ 明朝" w:eastAsia="ＭＳ 明朝" w:hAnsi="ＭＳ 明朝"/>
        </w:rPr>
      </w:pPr>
      <w:r w:rsidRPr="007B15BC">
        <w:rPr>
          <w:rFonts w:ascii="ＭＳ 明朝" w:eastAsia="ＭＳ 明朝" w:hAnsi="ＭＳ 明朝" w:hint="eastAsia"/>
        </w:rPr>
        <w:lastRenderedPageBreak/>
        <w:t xml:space="preserve">　</w:t>
      </w:r>
    </w:p>
    <w:p w14:paraId="31F2975D" w14:textId="77777777" w:rsidR="002C13F5" w:rsidRPr="007B15BC" w:rsidRDefault="00D661B7">
      <w:pPr>
        <w:pStyle w:val="a6"/>
        <w:ind w:leftChars="0" w:left="0" w:firstLineChars="0" w:firstLine="0"/>
        <w:rPr>
          <w:rFonts w:ascii="ＭＳ 明朝" w:eastAsia="ＭＳ 明朝" w:hAnsi="ＭＳ 明朝"/>
        </w:rPr>
      </w:pPr>
      <w:r w:rsidRPr="007B15BC">
        <w:rPr>
          <w:rFonts w:ascii="ＭＳ 明朝" w:eastAsia="ＭＳ 明朝" w:hAnsi="ＭＳ 明朝" w:hint="eastAsia"/>
        </w:rPr>
        <w:t xml:space="preserve">　</w:t>
      </w:r>
      <w:r w:rsidRPr="007B15BC">
        <w:rPr>
          <w:rFonts w:ascii="ＭＳ 明朝" w:eastAsia="ＭＳ 明朝" w:hAnsi="ＭＳ 明朝" w:hint="eastAsia"/>
          <w:b/>
        </w:rPr>
        <w:t>（調査等）</w:t>
      </w:r>
    </w:p>
    <w:p w14:paraId="42A59A5C" w14:textId="6A9C66F8" w:rsidR="002C13F5" w:rsidRPr="007B15BC" w:rsidRDefault="00D661B7">
      <w:pPr>
        <w:pStyle w:val="a6"/>
        <w:ind w:leftChars="0" w:left="220" w:hangingChars="100" w:hanging="220"/>
        <w:rPr>
          <w:rFonts w:ascii="ＭＳ 明朝" w:eastAsia="ＭＳ 明朝" w:hAnsi="ＭＳ 明朝"/>
          <w:kern w:val="0"/>
        </w:rPr>
      </w:pPr>
      <w:r w:rsidRPr="007B15BC">
        <w:rPr>
          <w:rFonts w:ascii="ＭＳ 明朝" w:eastAsia="ＭＳ 明朝" w:hAnsi="ＭＳ 明朝" w:hint="eastAsia"/>
        </w:rPr>
        <w:t>第</w:t>
      </w:r>
      <w:r w:rsidR="00481287">
        <w:rPr>
          <w:rFonts w:ascii="ＭＳ 明朝" w:eastAsia="ＭＳ 明朝" w:hAnsi="ＭＳ 明朝" w:hint="eastAsia"/>
        </w:rPr>
        <w:t>９</w:t>
      </w:r>
      <w:r w:rsidRPr="007B15BC">
        <w:rPr>
          <w:rFonts w:ascii="ＭＳ 明朝" w:eastAsia="ＭＳ 明朝" w:hAnsi="ＭＳ 明朝" w:hint="eastAsia"/>
        </w:rPr>
        <w:t>条　発注者は、この契約に基づく機器</w:t>
      </w:r>
      <w:r w:rsidRPr="007B15BC">
        <w:rPr>
          <w:rFonts w:ascii="ＭＳ 明朝" w:eastAsia="ＭＳ 明朝" w:hAnsi="ＭＳ 明朝" w:hint="eastAsia"/>
          <w:kern w:val="0"/>
        </w:rPr>
        <w:t>の操作方法の指導及び保守について、随時調査し、受注者に必要な報告を求めることができるとともに、その実施について必要な指示をすることができる。</w:t>
      </w:r>
    </w:p>
    <w:p w14:paraId="661F9183" w14:textId="77777777" w:rsidR="002C13F5" w:rsidRPr="007B15BC" w:rsidRDefault="00D661B7">
      <w:pPr>
        <w:pStyle w:val="a6"/>
        <w:ind w:leftChars="0" w:left="0" w:firstLineChars="0" w:firstLine="0"/>
        <w:rPr>
          <w:rFonts w:ascii="ＭＳ 明朝" w:eastAsia="ＭＳ 明朝" w:hAnsi="ＭＳ 明朝"/>
        </w:rPr>
      </w:pPr>
      <w:r w:rsidRPr="007B15BC">
        <w:rPr>
          <w:rFonts w:ascii="ＭＳ 明朝" w:eastAsia="ＭＳ 明朝" w:hAnsi="ＭＳ 明朝" w:hint="eastAsia"/>
          <w:kern w:val="0"/>
        </w:rPr>
        <w:t xml:space="preserve">　</w:t>
      </w:r>
      <w:r w:rsidRPr="007B15BC">
        <w:rPr>
          <w:rFonts w:ascii="ＭＳ 明朝" w:eastAsia="ＭＳ 明朝" w:hAnsi="ＭＳ 明朝" w:hint="eastAsia"/>
          <w:b/>
          <w:kern w:val="0"/>
        </w:rPr>
        <w:t>（所有権）</w:t>
      </w:r>
    </w:p>
    <w:p w14:paraId="641E437A" w14:textId="601CE004" w:rsidR="002C13F5" w:rsidRPr="007B15BC" w:rsidRDefault="00D661B7">
      <w:pPr>
        <w:pStyle w:val="a6"/>
        <w:ind w:leftChars="0" w:left="220" w:hangingChars="100" w:hanging="220"/>
        <w:rPr>
          <w:rFonts w:ascii="ＭＳ 明朝" w:eastAsia="ＭＳ 明朝" w:hAnsi="ＭＳ 明朝"/>
          <w:kern w:val="0"/>
        </w:rPr>
      </w:pPr>
      <w:r w:rsidRPr="007B15BC">
        <w:rPr>
          <w:rFonts w:ascii="ＭＳ 明朝" w:eastAsia="ＭＳ 明朝" w:hAnsi="ＭＳ 明朝" w:hint="eastAsia"/>
          <w:kern w:val="0"/>
        </w:rPr>
        <w:t>第１</w:t>
      </w:r>
      <w:r w:rsidR="00481287">
        <w:rPr>
          <w:rFonts w:ascii="ＭＳ 明朝" w:eastAsia="ＭＳ 明朝" w:hAnsi="ＭＳ 明朝" w:hint="eastAsia"/>
          <w:kern w:val="0"/>
        </w:rPr>
        <w:t>０</w:t>
      </w:r>
      <w:r w:rsidRPr="007B15BC">
        <w:rPr>
          <w:rFonts w:ascii="ＭＳ 明朝" w:eastAsia="ＭＳ 明朝" w:hAnsi="ＭＳ 明朝" w:hint="eastAsia"/>
          <w:kern w:val="0"/>
        </w:rPr>
        <w:t>条　機器の所有権は、受注者に属し、受注者は、機器に自己の所有物である旨を表示するものとする。</w:t>
      </w:r>
    </w:p>
    <w:p w14:paraId="780F86F1" w14:textId="77777777" w:rsidR="002C13F5" w:rsidRPr="007B15BC" w:rsidRDefault="00D661B7">
      <w:pPr>
        <w:pStyle w:val="a6"/>
        <w:widowControl/>
        <w:ind w:leftChars="0" w:left="220" w:hangingChars="100" w:hanging="220"/>
        <w:rPr>
          <w:rFonts w:ascii="ＭＳ 明朝" w:eastAsia="ＭＳ 明朝" w:hAnsi="ＭＳ 明朝"/>
        </w:rPr>
      </w:pPr>
      <w:r w:rsidRPr="007B15BC">
        <w:rPr>
          <w:rFonts w:ascii="ＭＳ 明朝" w:eastAsia="ＭＳ 明朝" w:hAnsi="ＭＳ 明朝" w:hint="eastAsia"/>
        </w:rPr>
        <w:t>２　発注者は、機器が受注者の所有であることを示す表示等を損傷するような行為をしてはならない。</w:t>
      </w:r>
    </w:p>
    <w:p w14:paraId="06B8D3C6" w14:textId="77777777" w:rsidR="002C13F5" w:rsidRPr="007B15BC" w:rsidRDefault="00D661B7">
      <w:pPr>
        <w:tabs>
          <w:tab w:val="num" w:pos="1135"/>
        </w:tabs>
        <w:ind w:left="220" w:hangingChars="100" w:hanging="220"/>
        <w:rPr>
          <w:kern w:val="0"/>
        </w:rPr>
      </w:pPr>
      <w:r w:rsidRPr="007B15BC">
        <w:rPr>
          <w:rFonts w:hint="eastAsia"/>
        </w:rPr>
        <w:t xml:space="preserve">３　</w:t>
      </w:r>
      <w:r w:rsidRPr="007B15BC">
        <w:rPr>
          <w:rFonts w:hint="eastAsia"/>
          <w:kern w:val="0"/>
        </w:rPr>
        <w:t>受注者は、発注者が故意又は過失によって機器をき損、破損又は滅失したときは、その賠償を発注者に対し請求することができる。この場合において、第１４条の動産総合保険で補償された損害について、受注者は、発注者に対して賠償請求することができない。</w:t>
      </w:r>
    </w:p>
    <w:p w14:paraId="7BA10F18" w14:textId="77777777" w:rsidR="002C13F5" w:rsidRPr="007B15BC" w:rsidRDefault="00D661B7">
      <w:pPr>
        <w:tabs>
          <w:tab w:val="num" w:pos="1135"/>
        </w:tabs>
        <w:ind w:left="220" w:hangingChars="100" w:hanging="220"/>
        <w:rPr>
          <w:kern w:val="0"/>
        </w:rPr>
      </w:pPr>
      <w:r w:rsidRPr="007B15BC">
        <w:rPr>
          <w:rFonts w:hint="eastAsia"/>
          <w:kern w:val="0"/>
        </w:rPr>
        <w:t>４　前項の損害の賠償額は、発注者受注者協議して定めるものとする。</w:t>
      </w:r>
    </w:p>
    <w:p w14:paraId="6CCD0673" w14:textId="77777777" w:rsidR="002C13F5" w:rsidRPr="007B15BC" w:rsidRDefault="00D661B7">
      <w:pPr>
        <w:pStyle w:val="a6"/>
        <w:ind w:leftChars="0" w:left="0" w:firstLineChars="100" w:firstLine="221"/>
        <w:rPr>
          <w:rFonts w:ascii="ＭＳ 明朝" w:eastAsia="ＭＳ 明朝" w:hAnsi="ＭＳ 明朝"/>
        </w:rPr>
      </w:pPr>
      <w:r w:rsidRPr="007B15BC">
        <w:rPr>
          <w:rFonts w:ascii="ＭＳ 明朝" w:eastAsia="ＭＳ 明朝" w:hAnsi="ＭＳ 明朝" w:hint="eastAsia"/>
          <w:b/>
          <w:kern w:val="0"/>
        </w:rPr>
        <w:t>（権利義務の譲渡の禁止）</w:t>
      </w:r>
    </w:p>
    <w:p w14:paraId="107D5800" w14:textId="14780101" w:rsidR="002C13F5" w:rsidRDefault="00D661B7">
      <w:pPr>
        <w:tabs>
          <w:tab w:val="num" w:pos="1135"/>
        </w:tabs>
        <w:ind w:left="220" w:hangingChars="100" w:hanging="220"/>
        <w:rPr>
          <w:kern w:val="0"/>
        </w:rPr>
      </w:pPr>
      <w:r w:rsidRPr="007B15BC">
        <w:rPr>
          <w:rFonts w:hint="eastAsia"/>
          <w:kern w:val="0"/>
        </w:rPr>
        <w:t>第１</w:t>
      </w:r>
      <w:r w:rsidR="00481287">
        <w:rPr>
          <w:rFonts w:hint="eastAsia"/>
          <w:kern w:val="0"/>
        </w:rPr>
        <w:t>１</w:t>
      </w:r>
      <w:r w:rsidRPr="007B15BC">
        <w:rPr>
          <w:rFonts w:hint="eastAsia"/>
          <w:kern w:val="0"/>
        </w:rPr>
        <w:t>条　受注者は、この契約によって生ずる権利又は義務を第三者に譲渡し、又は承継させることはできない。ただし、あらかじめ発注者の書面による承諾を得た場合は、この限りでない。</w:t>
      </w:r>
    </w:p>
    <w:p w14:paraId="408AED36" w14:textId="77777777" w:rsidR="00481287" w:rsidRPr="007B15BC" w:rsidRDefault="00481287" w:rsidP="00481287">
      <w:pPr>
        <w:pStyle w:val="af6"/>
        <w:ind w:leftChars="100" w:firstLineChars="0" w:firstLine="0"/>
        <w:rPr>
          <w:rFonts w:ascii="ＭＳ 明朝" w:eastAsia="ＭＳ 明朝" w:hAnsi="ＭＳ 明朝"/>
        </w:rPr>
      </w:pPr>
      <w:r w:rsidRPr="007B15BC">
        <w:rPr>
          <w:rFonts w:ascii="ＭＳ 明朝" w:eastAsia="ＭＳ 明朝" w:hAnsi="ＭＳ 明朝" w:hint="eastAsia"/>
          <w:b/>
        </w:rPr>
        <w:t>（機器の引き取り）</w:t>
      </w:r>
    </w:p>
    <w:p w14:paraId="5ACB33B1" w14:textId="0BE9B7F7" w:rsidR="00481287" w:rsidRPr="00481287" w:rsidRDefault="00481287" w:rsidP="00481287">
      <w:pPr>
        <w:tabs>
          <w:tab w:val="num" w:pos="1135"/>
        </w:tabs>
        <w:ind w:left="220" w:hangingChars="100" w:hanging="220"/>
        <w:rPr>
          <w:kern w:val="0"/>
        </w:rPr>
      </w:pPr>
      <w:r w:rsidRPr="007B15BC">
        <w:rPr>
          <w:rFonts w:hint="eastAsia"/>
          <w:kern w:val="0"/>
        </w:rPr>
        <w:t>第</w:t>
      </w:r>
      <w:r>
        <w:rPr>
          <w:rFonts w:hint="eastAsia"/>
          <w:kern w:val="0"/>
        </w:rPr>
        <w:t>１２</w:t>
      </w:r>
      <w:r w:rsidRPr="007B15BC">
        <w:rPr>
          <w:rFonts w:hint="eastAsia"/>
          <w:kern w:val="0"/>
        </w:rPr>
        <w:t>条　第２条、第２１条、第２２条及び次条の規定により、この契約が終了した場合は、受注者は速やかに機器を引き取らなければならない。</w:t>
      </w:r>
    </w:p>
    <w:p w14:paraId="33A5B2F8" w14:textId="77777777" w:rsidR="002C13F5" w:rsidRPr="007B15BC" w:rsidRDefault="00D661B7">
      <w:pPr>
        <w:widowControl/>
        <w:ind w:firstLineChars="100" w:firstLine="221"/>
        <w:rPr>
          <w:kern w:val="0"/>
        </w:rPr>
      </w:pPr>
      <w:r w:rsidRPr="007B15BC">
        <w:rPr>
          <w:rFonts w:hint="eastAsia"/>
          <w:b/>
          <w:kern w:val="0"/>
        </w:rPr>
        <w:t>（保険）</w:t>
      </w:r>
    </w:p>
    <w:p w14:paraId="76CFAC0E" w14:textId="3703A967" w:rsidR="002C13F5" w:rsidRPr="007B15BC" w:rsidRDefault="00D661B7">
      <w:pPr>
        <w:tabs>
          <w:tab w:val="num" w:pos="1135"/>
        </w:tabs>
        <w:rPr>
          <w:kern w:val="0"/>
        </w:rPr>
      </w:pPr>
      <w:r w:rsidRPr="007B15BC">
        <w:rPr>
          <w:rFonts w:hint="eastAsia"/>
          <w:kern w:val="0"/>
        </w:rPr>
        <w:t>第１</w:t>
      </w:r>
      <w:r w:rsidR="00481287">
        <w:rPr>
          <w:rFonts w:hint="eastAsia"/>
          <w:kern w:val="0"/>
        </w:rPr>
        <w:t>２</w:t>
      </w:r>
      <w:r w:rsidRPr="007B15BC">
        <w:rPr>
          <w:rFonts w:hint="eastAsia"/>
          <w:kern w:val="0"/>
        </w:rPr>
        <w:t>条　受注者は、機器に受注者の費用で動産総合保険を付するものとする。</w:t>
      </w:r>
    </w:p>
    <w:p w14:paraId="18089EBB" w14:textId="77777777" w:rsidR="002C13F5" w:rsidRPr="007B15BC" w:rsidRDefault="00D661B7">
      <w:pPr>
        <w:tabs>
          <w:tab w:val="num" w:pos="1135"/>
        </w:tabs>
        <w:ind w:firstLineChars="100" w:firstLine="221"/>
        <w:rPr>
          <w:kern w:val="0"/>
        </w:rPr>
      </w:pPr>
      <w:r w:rsidRPr="007B15BC">
        <w:rPr>
          <w:rFonts w:hint="eastAsia"/>
          <w:b/>
          <w:kern w:val="0"/>
        </w:rPr>
        <w:t>（立入権）</w:t>
      </w:r>
    </w:p>
    <w:p w14:paraId="1DBE3956" w14:textId="23653D74" w:rsidR="002C13F5" w:rsidRPr="007B15BC" w:rsidRDefault="00D661B7">
      <w:pPr>
        <w:tabs>
          <w:tab w:val="num" w:pos="1135"/>
        </w:tabs>
        <w:ind w:left="220" w:hangingChars="100" w:hanging="220"/>
        <w:rPr>
          <w:kern w:val="0"/>
        </w:rPr>
      </w:pPr>
      <w:r w:rsidRPr="007B15BC">
        <w:rPr>
          <w:rFonts w:hint="eastAsia"/>
          <w:kern w:val="0"/>
        </w:rPr>
        <w:t>第１</w:t>
      </w:r>
      <w:r w:rsidR="00481287">
        <w:rPr>
          <w:rFonts w:hint="eastAsia"/>
          <w:kern w:val="0"/>
        </w:rPr>
        <w:t>３</w:t>
      </w:r>
      <w:r w:rsidRPr="007B15BC">
        <w:rPr>
          <w:rFonts w:hint="eastAsia"/>
          <w:kern w:val="0"/>
        </w:rPr>
        <w:t>条　受注者（受注者の委託を受けた者を含む。以下、本条において同じ。）及び受注者が使用する者は、機器の納入又は機器の保守のため、発注者の承諾を得て機器の設置場所に立ち入ることができる。この場合、立ち入る者は、社員証等を呈示し、発注者の定める管理規則に基づいて入退室するものとする。</w:t>
      </w:r>
    </w:p>
    <w:p w14:paraId="25AA6412" w14:textId="77777777" w:rsidR="002C13F5" w:rsidRPr="007B15BC" w:rsidRDefault="00D661B7">
      <w:pPr>
        <w:tabs>
          <w:tab w:val="num" w:pos="1135"/>
        </w:tabs>
        <w:ind w:firstLineChars="100" w:firstLine="221"/>
        <w:rPr>
          <w:kern w:val="0"/>
        </w:rPr>
      </w:pPr>
      <w:r w:rsidRPr="007B15BC">
        <w:rPr>
          <w:rFonts w:hint="eastAsia"/>
          <w:b/>
          <w:kern w:val="0"/>
        </w:rPr>
        <w:t>（秘密の保持並びに個人情報の保護）</w:t>
      </w:r>
    </w:p>
    <w:p w14:paraId="14CDD97D" w14:textId="77777777" w:rsidR="002C13F5" w:rsidRPr="007B15BC" w:rsidRDefault="00D661B7">
      <w:pPr>
        <w:tabs>
          <w:tab w:val="num" w:pos="1135"/>
        </w:tabs>
        <w:ind w:left="220" w:hangingChars="100" w:hanging="220"/>
        <w:rPr>
          <w:kern w:val="0"/>
        </w:rPr>
      </w:pPr>
      <w:r w:rsidRPr="007B15BC">
        <w:rPr>
          <w:rFonts w:hint="eastAsia"/>
          <w:kern w:val="0"/>
        </w:rPr>
        <w:t>第１６条　受注者（受注者の委託を受けた者を含む。以下、本条において同じ。）及び受注者が使用する者は、この契約を履行するうえで知り得た事項を他に漏らし、又は他の目的に利用してはならない。</w:t>
      </w:r>
    </w:p>
    <w:p w14:paraId="381D46CF" w14:textId="5FD29FA5" w:rsidR="002C13F5" w:rsidRPr="007B15BC" w:rsidRDefault="00D661B7">
      <w:pPr>
        <w:tabs>
          <w:tab w:val="num" w:pos="1135"/>
        </w:tabs>
        <w:ind w:left="220" w:hangingChars="100" w:hanging="220"/>
        <w:rPr>
          <w:kern w:val="0"/>
        </w:rPr>
      </w:pPr>
      <w:r w:rsidRPr="007B15BC">
        <w:rPr>
          <w:rFonts w:hint="eastAsia"/>
          <w:kern w:val="0"/>
        </w:rPr>
        <w:t>２　受注者及び受注者が使用する者は、この契約を行うに当たり、個人情報を取り扱う場合においては、</w:t>
      </w:r>
      <w:r w:rsidR="00820A43">
        <w:rPr>
          <w:rFonts w:hint="eastAsia"/>
          <w:kern w:val="0"/>
        </w:rPr>
        <w:t>別記</w:t>
      </w:r>
      <w:r w:rsidRPr="007B15BC">
        <w:rPr>
          <w:rFonts w:hint="eastAsia"/>
          <w:kern w:val="0"/>
        </w:rPr>
        <w:t>「奈良市個人情報取扱特記事項」を遵守しなければならない。</w:t>
      </w:r>
    </w:p>
    <w:p w14:paraId="56324818" w14:textId="77777777" w:rsidR="002C13F5" w:rsidRPr="007B15BC" w:rsidRDefault="00D661B7">
      <w:pPr>
        <w:tabs>
          <w:tab w:val="num" w:pos="1135"/>
        </w:tabs>
        <w:ind w:left="220" w:hangingChars="100" w:hanging="220"/>
        <w:rPr>
          <w:kern w:val="0"/>
        </w:rPr>
      </w:pPr>
      <w:r w:rsidRPr="007B15BC">
        <w:rPr>
          <w:rFonts w:hint="eastAsia"/>
          <w:kern w:val="0"/>
        </w:rPr>
        <w:t>３　前２項の義務は、本契約が終了又は解除された後においても同様とする。</w:t>
      </w:r>
    </w:p>
    <w:p w14:paraId="620492D7" w14:textId="77777777" w:rsidR="002C13F5" w:rsidRPr="007B15BC" w:rsidRDefault="00D661B7">
      <w:pPr>
        <w:widowControl/>
        <w:ind w:firstLineChars="100" w:firstLine="221"/>
        <w:rPr>
          <w:kern w:val="0"/>
        </w:rPr>
      </w:pPr>
      <w:r w:rsidRPr="007B15BC">
        <w:rPr>
          <w:rFonts w:hint="eastAsia"/>
          <w:b/>
          <w:kern w:val="0"/>
        </w:rPr>
        <w:t>（再委託の禁止）</w:t>
      </w:r>
    </w:p>
    <w:p w14:paraId="502FDF8B" w14:textId="77777777" w:rsidR="00352BB6" w:rsidRPr="00352BB6" w:rsidRDefault="00D661B7" w:rsidP="00352BB6">
      <w:pPr>
        <w:tabs>
          <w:tab w:val="num" w:pos="1135"/>
        </w:tabs>
        <w:ind w:left="220" w:hangingChars="100" w:hanging="220"/>
        <w:rPr>
          <w:kern w:val="0"/>
        </w:rPr>
      </w:pPr>
      <w:r w:rsidRPr="007B15BC">
        <w:rPr>
          <w:rFonts w:hint="eastAsia"/>
          <w:kern w:val="0"/>
        </w:rPr>
        <w:t xml:space="preserve">第１７条　</w:t>
      </w:r>
      <w:r w:rsidR="00352BB6" w:rsidRPr="00352BB6">
        <w:rPr>
          <w:rFonts w:hint="eastAsia"/>
          <w:kern w:val="0"/>
        </w:rPr>
        <w:t>受注者は、委託業務を一括して第三者に委託してはならない。</w:t>
      </w:r>
    </w:p>
    <w:p w14:paraId="3B50028D" w14:textId="22BC74ED" w:rsidR="002C13F5" w:rsidRPr="007B15BC" w:rsidRDefault="00352BB6" w:rsidP="00352BB6">
      <w:pPr>
        <w:tabs>
          <w:tab w:val="num" w:pos="1135"/>
        </w:tabs>
        <w:ind w:left="220" w:hangingChars="100" w:hanging="220"/>
        <w:rPr>
          <w:kern w:val="0"/>
        </w:rPr>
      </w:pPr>
      <w:r w:rsidRPr="00352BB6">
        <w:rPr>
          <w:kern w:val="0"/>
        </w:rPr>
        <w:t xml:space="preserve"> ２　 受注者は、委託業務の一部を第三者に委託し、又は請け負わそうとするときは、あらかじめ発注者の書面による承諾を受けなければならない。</w:t>
      </w:r>
    </w:p>
    <w:p w14:paraId="077EB271" w14:textId="77777777" w:rsidR="002C13F5" w:rsidRPr="007B15BC" w:rsidRDefault="00D661B7">
      <w:pPr>
        <w:tabs>
          <w:tab w:val="num" w:pos="1135"/>
        </w:tabs>
        <w:ind w:leftChars="100" w:left="220"/>
        <w:rPr>
          <w:kern w:val="0"/>
        </w:rPr>
      </w:pPr>
      <w:r w:rsidRPr="007B15BC">
        <w:rPr>
          <w:rFonts w:hint="eastAsia"/>
          <w:b/>
          <w:kern w:val="0"/>
        </w:rPr>
        <w:t>（受注者への通知）</w:t>
      </w:r>
    </w:p>
    <w:p w14:paraId="22905D03" w14:textId="77777777" w:rsidR="002C13F5" w:rsidRPr="007B15BC" w:rsidRDefault="00D661B7">
      <w:pPr>
        <w:tabs>
          <w:tab w:val="num" w:pos="1135"/>
        </w:tabs>
        <w:ind w:left="220" w:hangingChars="100" w:hanging="220"/>
        <w:rPr>
          <w:kern w:val="0"/>
        </w:rPr>
      </w:pPr>
      <w:r w:rsidRPr="007B15BC">
        <w:rPr>
          <w:rFonts w:hint="eastAsia"/>
          <w:kern w:val="0"/>
        </w:rPr>
        <w:t>第１８条　発注者は、次の各号の事由が生じたときは、遅滞なく、受注者に通知するものとする。</w:t>
      </w:r>
    </w:p>
    <w:p w14:paraId="174D0C44" w14:textId="77777777" w:rsidR="002C13F5" w:rsidRPr="007B15BC" w:rsidRDefault="00D661B7">
      <w:pPr>
        <w:numPr>
          <w:ilvl w:val="0"/>
          <w:numId w:val="4"/>
        </w:numPr>
        <w:rPr>
          <w:kern w:val="0"/>
        </w:rPr>
      </w:pPr>
      <w:r w:rsidRPr="007B15BC">
        <w:rPr>
          <w:rFonts w:hint="eastAsia"/>
          <w:kern w:val="0"/>
        </w:rPr>
        <w:t>機器について受注者の権利を侵害するような事態が発生したとき、又は、そのおそれのあるとき</w:t>
      </w:r>
    </w:p>
    <w:p w14:paraId="01DC4DD2" w14:textId="77777777" w:rsidR="002C13F5" w:rsidRPr="007B15BC" w:rsidRDefault="00D661B7">
      <w:pPr>
        <w:numPr>
          <w:ilvl w:val="0"/>
          <w:numId w:val="4"/>
        </w:numPr>
        <w:rPr>
          <w:kern w:val="0"/>
        </w:rPr>
      </w:pPr>
      <w:r w:rsidRPr="007B15BC">
        <w:rPr>
          <w:rFonts w:hint="eastAsia"/>
          <w:kern w:val="0"/>
        </w:rPr>
        <w:t>機器の盗難、滅失又はき損等の事故が発生したとき</w:t>
      </w:r>
    </w:p>
    <w:p w14:paraId="7BA21ED8" w14:textId="77777777" w:rsidR="002C13F5" w:rsidRPr="007B15BC" w:rsidRDefault="00D661B7">
      <w:pPr>
        <w:pStyle w:val="af0"/>
        <w:ind w:firstLineChars="100" w:firstLine="221"/>
        <w:rPr>
          <w:rFonts w:ascii="ＭＳ 明朝" w:eastAsia="ＭＳ 明朝" w:hAnsi="ＭＳ 明朝"/>
        </w:rPr>
      </w:pPr>
      <w:r w:rsidRPr="007B15BC">
        <w:rPr>
          <w:rFonts w:ascii="ＭＳ 明朝" w:eastAsia="ＭＳ 明朝" w:hAnsi="ＭＳ 明朝" w:hint="eastAsia"/>
          <w:b/>
        </w:rPr>
        <w:lastRenderedPageBreak/>
        <w:t>（報告義務等）</w:t>
      </w:r>
    </w:p>
    <w:p w14:paraId="15862F19" w14:textId="77777777" w:rsidR="002C13F5" w:rsidRPr="007B15BC" w:rsidRDefault="00D661B7">
      <w:pPr>
        <w:pStyle w:val="af2"/>
        <w:ind w:left="220" w:hangingChars="100" w:hanging="220"/>
        <w:rPr>
          <w:rFonts w:ascii="ＭＳ 明朝" w:eastAsia="ＭＳ 明朝" w:hAnsi="ＭＳ 明朝"/>
        </w:rPr>
      </w:pPr>
      <w:r w:rsidRPr="007B15BC">
        <w:rPr>
          <w:rFonts w:ascii="ＭＳ 明朝" w:eastAsia="ＭＳ 明朝" w:hAnsi="ＭＳ 明朝" w:hint="eastAsia"/>
        </w:rPr>
        <w:t>第１９条　発注者および受注者は、この契約を履行するに当たって、次に掲げる事項が生じたときは、直ちに相手方に報告のうえ、対応しなければならない。</w:t>
      </w:r>
    </w:p>
    <w:p w14:paraId="57C98867" w14:textId="77777777" w:rsidR="002C13F5" w:rsidRPr="007B15BC" w:rsidRDefault="00D661B7">
      <w:pPr>
        <w:pStyle w:val="af4"/>
        <w:rPr>
          <w:rFonts w:ascii="ＭＳ 明朝" w:eastAsia="ＭＳ 明朝" w:hAnsi="ＭＳ 明朝"/>
        </w:rPr>
      </w:pPr>
      <w:r w:rsidRPr="007B15BC">
        <w:rPr>
          <w:rFonts w:ascii="ＭＳ 明朝" w:eastAsia="ＭＳ 明朝" w:hAnsi="ＭＳ 明朝" w:hint="eastAsia"/>
        </w:rPr>
        <w:t>（１）事故が発生し、又はそのおそれがある場合</w:t>
      </w:r>
    </w:p>
    <w:p w14:paraId="6982CBB4" w14:textId="77777777" w:rsidR="002C13F5" w:rsidRPr="007B15BC" w:rsidRDefault="00D661B7">
      <w:pPr>
        <w:pStyle w:val="af4"/>
        <w:rPr>
          <w:rFonts w:ascii="ＭＳ 明朝" w:eastAsia="ＭＳ 明朝" w:hAnsi="ＭＳ 明朝"/>
        </w:rPr>
      </w:pPr>
      <w:r w:rsidRPr="007B15BC">
        <w:rPr>
          <w:rFonts w:ascii="ＭＳ 明朝" w:eastAsia="ＭＳ 明朝" w:hAnsi="ＭＳ 明朝" w:hint="eastAsia"/>
        </w:rPr>
        <w:t>（２）その他この契約の履行に支障を及ぼす事態が発生し、又はそのおそれがある場合</w:t>
      </w:r>
    </w:p>
    <w:p w14:paraId="59CDB4FF" w14:textId="77777777" w:rsidR="002C13F5" w:rsidRPr="007B15BC" w:rsidRDefault="00D661B7">
      <w:pPr>
        <w:pStyle w:val="a6"/>
        <w:widowControl/>
        <w:ind w:leftChars="0" w:left="220" w:hangingChars="100" w:hanging="220"/>
        <w:rPr>
          <w:rFonts w:ascii="ＭＳ 明朝" w:eastAsia="ＭＳ 明朝" w:hAnsi="ＭＳ 明朝"/>
        </w:rPr>
      </w:pPr>
      <w:r w:rsidRPr="007B15BC">
        <w:rPr>
          <w:rFonts w:ascii="ＭＳ 明朝" w:eastAsia="ＭＳ 明朝" w:hAnsi="ＭＳ 明朝" w:hint="eastAsia"/>
        </w:rPr>
        <w:t>２　受注者は、事業計画書に従った業務の履行ができないことが明らかになったときは、発注者に対して直ちにその理由が記載された書面を提出し、対応について協議しなければならない。</w:t>
      </w:r>
    </w:p>
    <w:p w14:paraId="43A57719" w14:textId="77777777" w:rsidR="002C13F5" w:rsidRPr="007B15BC" w:rsidRDefault="00D661B7">
      <w:pPr>
        <w:pStyle w:val="af6"/>
        <w:ind w:leftChars="100" w:firstLineChars="0" w:firstLine="0"/>
        <w:rPr>
          <w:rFonts w:ascii="ＭＳ 明朝" w:eastAsia="ＭＳ 明朝" w:hAnsi="ＭＳ 明朝"/>
        </w:rPr>
      </w:pPr>
      <w:r w:rsidRPr="007B15BC">
        <w:rPr>
          <w:rFonts w:ascii="ＭＳ 明朝" w:eastAsia="ＭＳ 明朝" w:hAnsi="ＭＳ 明朝" w:hint="eastAsia"/>
          <w:b/>
        </w:rPr>
        <w:t>（損害賠償）</w:t>
      </w:r>
    </w:p>
    <w:p w14:paraId="3DD6D977" w14:textId="77777777" w:rsidR="002C13F5" w:rsidRPr="007B15BC" w:rsidRDefault="00D661B7">
      <w:pPr>
        <w:tabs>
          <w:tab w:val="num" w:pos="1135"/>
        </w:tabs>
        <w:ind w:left="220" w:hangingChars="100" w:hanging="220"/>
        <w:rPr>
          <w:kern w:val="0"/>
        </w:rPr>
      </w:pPr>
      <w:r w:rsidRPr="007B15BC">
        <w:rPr>
          <w:rFonts w:hint="eastAsia"/>
          <w:kern w:val="0"/>
        </w:rPr>
        <w:t>第２０条　受注者は、その責めに帰する理由により、この契約の履行に関し発注者又は第三者に損害を与えたときは、その損害を賠償しなければならない。</w:t>
      </w:r>
    </w:p>
    <w:p w14:paraId="76618CD5" w14:textId="77777777" w:rsidR="002C13F5" w:rsidRPr="007B15BC" w:rsidRDefault="00D661B7">
      <w:pPr>
        <w:widowControl/>
        <w:ind w:firstLineChars="100" w:firstLine="221"/>
        <w:rPr>
          <w:kern w:val="0"/>
        </w:rPr>
      </w:pPr>
      <w:r w:rsidRPr="007B15BC">
        <w:rPr>
          <w:rFonts w:hint="eastAsia"/>
          <w:b/>
          <w:kern w:val="0"/>
        </w:rPr>
        <w:t>（発注者の解除権）</w:t>
      </w:r>
    </w:p>
    <w:p w14:paraId="1764C915" w14:textId="77777777" w:rsidR="002C13F5" w:rsidRPr="007B15BC" w:rsidRDefault="00D661B7">
      <w:pPr>
        <w:tabs>
          <w:tab w:val="num" w:pos="1135"/>
        </w:tabs>
        <w:ind w:left="220" w:hangingChars="100" w:hanging="220"/>
        <w:rPr>
          <w:kern w:val="0"/>
        </w:rPr>
      </w:pPr>
      <w:r w:rsidRPr="007B15BC">
        <w:rPr>
          <w:rFonts w:hint="eastAsia"/>
          <w:kern w:val="0"/>
        </w:rPr>
        <w:t>第２１条　発注者は、次の各号に該当する場合は、この契約の全部又は一部を解除することができる。</w:t>
      </w:r>
    </w:p>
    <w:p w14:paraId="1082EE4B" w14:textId="77777777" w:rsidR="002C13F5" w:rsidRPr="007B15BC" w:rsidRDefault="00D661B7">
      <w:pPr>
        <w:pStyle w:val="a6"/>
        <w:ind w:leftChars="129" w:left="284" w:firstLineChars="0" w:firstLine="0"/>
        <w:rPr>
          <w:rFonts w:ascii="ＭＳ 明朝" w:eastAsia="ＭＳ 明朝" w:hAnsi="ＭＳ 明朝"/>
          <w:kern w:val="0"/>
        </w:rPr>
      </w:pPr>
      <w:r w:rsidRPr="007B15BC">
        <w:rPr>
          <w:rFonts w:ascii="ＭＳ 明朝" w:eastAsia="ＭＳ 明朝" w:hAnsi="ＭＳ 明朝" w:hint="eastAsia"/>
          <w:kern w:val="0"/>
        </w:rPr>
        <w:t>（１）受注者が競争入札に関し、不正な行為をしたとき。</w:t>
      </w:r>
    </w:p>
    <w:p w14:paraId="09FC678D" w14:textId="77777777" w:rsidR="002C13F5" w:rsidRPr="007B15BC" w:rsidRDefault="00D661B7">
      <w:pPr>
        <w:pStyle w:val="a6"/>
        <w:ind w:leftChars="129" w:left="944" w:hangingChars="300" w:hanging="660"/>
        <w:rPr>
          <w:rFonts w:ascii="ＭＳ 明朝" w:eastAsia="ＭＳ 明朝" w:hAnsi="ＭＳ 明朝"/>
          <w:kern w:val="0"/>
        </w:rPr>
      </w:pPr>
      <w:r w:rsidRPr="007B15BC">
        <w:rPr>
          <w:rFonts w:ascii="ＭＳ 明朝" w:eastAsia="ＭＳ 明朝" w:hAnsi="ＭＳ 明朝" w:hint="eastAsia"/>
          <w:kern w:val="0"/>
        </w:rPr>
        <w:t>（２）受注者がその責めに帰する事由により賃貸借期間開始日に契約上の義務を履行しないとき、又は履行する見込みがないと認められるとき。</w:t>
      </w:r>
    </w:p>
    <w:p w14:paraId="331D3775" w14:textId="77777777" w:rsidR="002C13F5" w:rsidRPr="007B15BC" w:rsidRDefault="00D661B7">
      <w:pPr>
        <w:pStyle w:val="a6"/>
        <w:ind w:leftChars="129" w:left="966"/>
        <w:rPr>
          <w:rFonts w:ascii="ＭＳ 明朝" w:eastAsia="ＭＳ 明朝" w:hAnsi="ＭＳ 明朝"/>
          <w:kern w:val="0"/>
        </w:rPr>
      </w:pPr>
      <w:r w:rsidRPr="007B15BC">
        <w:rPr>
          <w:rFonts w:ascii="ＭＳ 明朝" w:eastAsia="ＭＳ 明朝" w:hAnsi="ＭＳ 明朝" w:hint="eastAsia"/>
          <w:kern w:val="0"/>
        </w:rPr>
        <w:t>（３）受注者が正当の理由がないのに契約の履行の着手を遅延したとき。</w:t>
      </w:r>
    </w:p>
    <w:p w14:paraId="02E555EE" w14:textId="77777777" w:rsidR="002C13F5" w:rsidRPr="007B15BC" w:rsidRDefault="00D661B7">
      <w:pPr>
        <w:pStyle w:val="a6"/>
        <w:ind w:leftChars="129" w:left="966"/>
        <w:rPr>
          <w:rFonts w:ascii="ＭＳ 明朝" w:eastAsia="ＭＳ 明朝" w:hAnsi="ＭＳ 明朝"/>
          <w:kern w:val="0"/>
        </w:rPr>
      </w:pPr>
      <w:r w:rsidRPr="007B15BC">
        <w:rPr>
          <w:rFonts w:ascii="ＭＳ 明朝" w:eastAsia="ＭＳ 明朝" w:hAnsi="ＭＳ 明朝" w:hint="eastAsia"/>
          <w:kern w:val="0"/>
        </w:rPr>
        <w:t>（４）受注者が契約の履行に関し、不正の行為をしたとき。</w:t>
      </w:r>
    </w:p>
    <w:p w14:paraId="331E3772" w14:textId="77777777" w:rsidR="002C13F5" w:rsidRPr="007B15BC" w:rsidRDefault="00D661B7">
      <w:pPr>
        <w:pStyle w:val="a6"/>
        <w:ind w:leftChars="129" w:left="966"/>
        <w:rPr>
          <w:rFonts w:ascii="ＭＳ 明朝" w:eastAsia="ＭＳ 明朝" w:hAnsi="ＭＳ 明朝"/>
          <w:kern w:val="0"/>
        </w:rPr>
      </w:pPr>
      <w:r w:rsidRPr="007B15BC">
        <w:rPr>
          <w:rFonts w:ascii="ＭＳ 明朝" w:eastAsia="ＭＳ 明朝" w:hAnsi="ＭＳ 明朝" w:hint="eastAsia"/>
          <w:kern w:val="0"/>
        </w:rPr>
        <w:t>（５）受注者が正当の理由がないのに検査、検収、監督等関係職員の職務の執行を妨げたとき。</w:t>
      </w:r>
    </w:p>
    <w:p w14:paraId="2941DBCC" w14:textId="77777777" w:rsidR="002C13F5" w:rsidRPr="007B15BC" w:rsidRDefault="00D661B7">
      <w:pPr>
        <w:pStyle w:val="a6"/>
        <w:ind w:leftChars="129" w:left="966"/>
        <w:rPr>
          <w:rFonts w:ascii="ＭＳ 明朝" w:eastAsia="ＭＳ 明朝" w:hAnsi="ＭＳ 明朝"/>
          <w:kern w:val="0"/>
        </w:rPr>
      </w:pPr>
      <w:r w:rsidRPr="007B15BC">
        <w:rPr>
          <w:rFonts w:ascii="ＭＳ 明朝" w:eastAsia="ＭＳ 明朝" w:hAnsi="ＭＳ 明朝" w:hint="eastAsia"/>
          <w:kern w:val="0"/>
        </w:rPr>
        <w:t>（６）受注者がこの契約に違反することにより、第１条に掲げる目的を達することができないと認められたとき。</w:t>
      </w:r>
    </w:p>
    <w:p w14:paraId="5E99E13F" w14:textId="77777777" w:rsidR="002C13F5" w:rsidRPr="007B15BC" w:rsidRDefault="00D661B7">
      <w:pPr>
        <w:pStyle w:val="a6"/>
        <w:ind w:leftChars="129" w:left="966"/>
        <w:rPr>
          <w:rFonts w:ascii="ＭＳ 明朝" w:eastAsia="ＭＳ 明朝" w:hAnsi="ＭＳ 明朝"/>
          <w:kern w:val="0"/>
        </w:rPr>
      </w:pPr>
      <w:r w:rsidRPr="007B15BC">
        <w:rPr>
          <w:rFonts w:ascii="ＭＳ 明朝" w:eastAsia="ＭＳ 明朝" w:hAnsi="ＭＳ 明朝" w:hint="eastAsia"/>
          <w:kern w:val="0"/>
        </w:rPr>
        <w:t>（７）受注者が受注者の都合により契約の解除を申し出たとき。</w:t>
      </w:r>
    </w:p>
    <w:p w14:paraId="50631A4F" w14:textId="77777777" w:rsidR="002C13F5" w:rsidRPr="007B15BC" w:rsidRDefault="00D661B7">
      <w:pPr>
        <w:pStyle w:val="a6"/>
        <w:ind w:leftChars="129" w:left="504" w:hangingChars="100" w:hanging="220"/>
        <w:rPr>
          <w:rFonts w:ascii="ＭＳ 明朝" w:eastAsia="ＭＳ 明朝" w:hAnsi="ＭＳ 明朝"/>
          <w:kern w:val="0"/>
        </w:rPr>
      </w:pPr>
      <w:r w:rsidRPr="007B15BC">
        <w:rPr>
          <w:rFonts w:ascii="ＭＳ 明朝" w:eastAsia="ＭＳ 明朝" w:hAnsi="ＭＳ 明朝" w:hint="eastAsia"/>
          <w:kern w:val="0"/>
        </w:rPr>
        <w:t>（８）受注者が故意又は過失により発注者に重大な損害を与えたとき。</w:t>
      </w:r>
    </w:p>
    <w:p w14:paraId="04F51C2C" w14:textId="77777777" w:rsidR="002C13F5" w:rsidRPr="007B15BC" w:rsidRDefault="00D661B7">
      <w:pPr>
        <w:pStyle w:val="a6"/>
        <w:numPr>
          <w:ilvl w:val="0"/>
          <w:numId w:val="5"/>
        </w:numPr>
        <w:ind w:leftChars="0" w:firstLineChars="0"/>
        <w:rPr>
          <w:rFonts w:ascii="ＭＳ 明朝" w:eastAsia="ＭＳ 明朝" w:hAnsi="ＭＳ 明朝"/>
          <w:kern w:val="0"/>
        </w:rPr>
      </w:pPr>
      <w:r w:rsidRPr="007B15BC">
        <w:rPr>
          <w:rFonts w:ascii="ＭＳ 明朝" w:eastAsia="ＭＳ 明朝" w:hAnsi="ＭＳ 明朝" w:hint="eastAsia"/>
          <w:kern w:val="0"/>
        </w:rPr>
        <w:t>受注者が次のいずれかに該当するとき。</w:t>
      </w:r>
    </w:p>
    <w:p w14:paraId="4A4684CC" w14:textId="77777777" w:rsidR="002C13F5" w:rsidRPr="007B15BC" w:rsidRDefault="00D661B7">
      <w:pPr>
        <w:pStyle w:val="a6"/>
        <w:numPr>
          <w:ilvl w:val="0"/>
          <w:numId w:val="6"/>
        </w:numPr>
        <w:ind w:leftChars="0" w:firstLineChars="0"/>
        <w:rPr>
          <w:rFonts w:ascii="ＭＳ 明朝" w:eastAsia="ＭＳ 明朝" w:hAnsi="ＭＳ 明朝"/>
          <w:kern w:val="0"/>
        </w:rPr>
      </w:pPr>
      <w:r w:rsidRPr="007B15BC">
        <w:rPr>
          <w:rFonts w:ascii="ＭＳ 明朝" w:eastAsia="ＭＳ 明朝" w:hAnsi="ＭＳ 明朝" w:hint="eastAsia"/>
          <w:kern w:val="0"/>
        </w:rPr>
        <w:t>役員等（受注者が個人である場合にはその者を、受注者が法人である場合にはその</w:t>
      </w:r>
    </w:p>
    <w:p w14:paraId="0E616486" w14:textId="77777777" w:rsidR="002C13F5" w:rsidRPr="007B15BC" w:rsidRDefault="00D661B7">
      <w:pPr>
        <w:pStyle w:val="a6"/>
        <w:ind w:leftChars="0" w:left="1224" w:firstLineChars="0" w:firstLine="0"/>
        <w:rPr>
          <w:rFonts w:ascii="ＭＳ 明朝" w:eastAsia="ＭＳ 明朝" w:hAnsi="ＭＳ 明朝"/>
          <w:kern w:val="0"/>
        </w:rPr>
      </w:pPr>
      <w:r w:rsidRPr="007B15BC">
        <w:rPr>
          <w:rFonts w:ascii="ＭＳ 明朝" w:eastAsia="ＭＳ 明朝" w:hAnsi="ＭＳ 明朝" w:hint="eastAsia"/>
          <w:kern w:val="0"/>
        </w:rPr>
        <w:t>役員又はその支店若しくは契約を締結する事務所の代表者をいう。以下この号において同じ。）が暴力団員による不当な行為の防止等に関する法律（平成３年法律第</w:t>
      </w:r>
      <w:r w:rsidRPr="007B15BC">
        <w:rPr>
          <w:rFonts w:ascii="ＭＳ 明朝" w:eastAsia="ＭＳ 明朝" w:hAnsi="ＭＳ 明朝"/>
          <w:kern w:val="0"/>
        </w:rPr>
        <w:t>77</w:t>
      </w:r>
      <w:r w:rsidRPr="007B15BC">
        <w:rPr>
          <w:rFonts w:ascii="ＭＳ 明朝" w:eastAsia="ＭＳ 明朝" w:hAnsi="ＭＳ 明朝" w:hint="eastAsia"/>
          <w:kern w:val="0"/>
        </w:rPr>
        <w:t>号）第２条第６号に規定する暴力団員（以下この号において「暴力団員」という。）であると認められるとき。</w:t>
      </w:r>
    </w:p>
    <w:p w14:paraId="495A170F" w14:textId="77777777" w:rsidR="002C13F5" w:rsidRPr="007B15BC" w:rsidRDefault="00D661B7">
      <w:pPr>
        <w:pStyle w:val="a6"/>
        <w:numPr>
          <w:ilvl w:val="0"/>
          <w:numId w:val="6"/>
        </w:numPr>
        <w:ind w:leftChars="0" w:firstLineChars="0"/>
        <w:rPr>
          <w:rFonts w:ascii="ＭＳ 明朝" w:eastAsia="ＭＳ 明朝" w:hAnsi="ＭＳ 明朝"/>
          <w:kern w:val="0"/>
        </w:rPr>
      </w:pPr>
      <w:r w:rsidRPr="007B15BC">
        <w:rPr>
          <w:rFonts w:ascii="ＭＳ 明朝" w:eastAsia="ＭＳ 明朝" w:hAnsi="ＭＳ 明朝" w:hint="eastAsia"/>
          <w:kern w:val="0"/>
        </w:rPr>
        <w:t>暴力団（暴力団員による不当な行為の防止等に関する法律第２条第２号に規定する暴力団をいう。以下この号において同じ。）又は暴力団員が経営に実質的に関与していると認められるとき。</w:t>
      </w:r>
    </w:p>
    <w:p w14:paraId="20338500" w14:textId="77777777" w:rsidR="002C13F5" w:rsidRPr="007B15BC" w:rsidRDefault="00D661B7">
      <w:pPr>
        <w:pStyle w:val="a6"/>
        <w:numPr>
          <w:ilvl w:val="0"/>
          <w:numId w:val="6"/>
        </w:numPr>
        <w:ind w:leftChars="0" w:firstLineChars="0"/>
        <w:rPr>
          <w:rFonts w:ascii="ＭＳ 明朝" w:eastAsia="ＭＳ 明朝" w:hAnsi="ＭＳ 明朝"/>
          <w:kern w:val="0"/>
        </w:rPr>
      </w:pPr>
      <w:r w:rsidRPr="007B15BC">
        <w:rPr>
          <w:rFonts w:ascii="ＭＳ 明朝" w:eastAsia="ＭＳ 明朝" w:hAnsi="ＭＳ 明朝" w:hint="eastAsia"/>
          <w:kern w:val="0"/>
        </w:rPr>
        <w:t>役員等が自己、自社若しくは第三者の不正の利益を図る目的又は第三者に損害を加える目的をもって、暴力団又は暴力団員を利用するなどしたと認められるとき。</w:t>
      </w:r>
    </w:p>
    <w:p w14:paraId="73820FB6" w14:textId="77777777" w:rsidR="002C13F5" w:rsidRPr="007B15BC" w:rsidRDefault="00D661B7">
      <w:pPr>
        <w:pStyle w:val="a6"/>
        <w:numPr>
          <w:ilvl w:val="0"/>
          <w:numId w:val="6"/>
        </w:numPr>
        <w:ind w:leftChars="0" w:firstLineChars="0"/>
        <w:rPr>
          <w:rFonts w:ascii="ＭＳ 明朝" w:eastAsia="ＭＳ 明朝" w:hAnsi="ＭＳ 明朝"/>
          <w:kern w:val="0"/>
        </w:rPr>
      </w:pPr>
      <w:r w:rsidRPr="007B15BC">
        <w:rPr>
          <w:rFonts w:ascii="ＭＳ 明朝" w:eastAsia="ＭＳ 明朝" w:hAnsi="ＭＳ 明朝" w:hint="eastAsia"/>
          <w:kern w:val="0"/>
        </w:rPr>
        <w:t>役員等が、暴力団又は暴力団員に対して資金等を供給し、又は便宜を供与するなど直接的あるいは積極的に暴力団の維持、運営に協力し、若しくは関与していると認められるとき。</w:t>
      </w:r>
    </w:p>
    <w:p w14:paraId="5FA1BA97" w14:textId="77777777" w:rsidR="002C13F5" w:rsidRPr="007B15BC" w:rsidRDefault="00D661B7">
      <w:pPr>
        <w:pStyle w:val="a6"/>
        <w:numPr>
          <w:ilvl w:val="0"/>
          <w:numId w:val="6"/>
        </w:numPr>
        <w:ind w:leftChars="0" w:firstLineChars="0"/>
        <w:rPr>
          <w:rFonts w:ascii="ＭＳ 明朝" w:eastAsia="ＭＳ 明朝" w:hAnsi="ＭＳ 明朝"/>
          <w:kern w:val="0"/>
        </w:rPr>
      </w:pPr>
      <w:r w:rsidRPr="007B15BC">
        <w:rPr>
          <w:rFonts w:ascii="ＭＳ 明朝" w:eastAsia="ＭＳ 明朝" w:hAnsi="ＭＳ 明朝" w:hint="eastAsia"/>
          <w:kern w:val="0"/>
        </w:rPr>
        <w:t>役員等が暴力団又は暴力団員と社会的に非難されるべき関係を有していると認められるとき。</w:t>
      </w:r>
    </w:p>
    <w:p w14:paraId="5A802E43" w14:textId="77777777" w:rsidR="002C13F5" w:rsidRPr="007B15BC" w:rsidRDefault="00D661B7">
      <w:pPr>
        <w:pStyle w:val="a6"/>
        <w:numPr>
          <w:ilvl w:val="0"/>
          <w:numId w:val="6"/>
        </w:numPr>
        <w:ind w:leftChars="0" w:firstLineChars="0"/>
        <w:rPr>
          <w:rFonts w:ascii="ＭＳ 明朝" w:eastAsia="ＭＳ 明朝" w:hAnsi="ＭＳ 明朝"/>
          <w:kern w:val="0"/>
        </w:rPr>
      </w:pPr>
      <w:r w:rsidRPr="007B15BC">
        <w:rPr>
          <w:rFonts w:ascii="ＭＳ 明朝" w:eastAsia="ＭＳ 明朝" w:hAnsi="ＭＳ 明朝" w:hint="eastAsia"/>
          <w:kern w:val="0"/>
        </w:rPr>
        <w:t>下請契約又は資材、原材料の購入契約その他の契約に当たり、その相手方が(ア)から(オ)までのいずれかに該当することを知りながら、当該者と契約を締結したと認められるとき。</w:t>
      </w:r>
    </w:p>
    <w:p w14:paraId="027BA067" w14:textId="77777777" w:rsidR="002C13F5" w:rsidRPr="007B15BC" w:rsidRDefault="00D661B7">
      <w:pPr>
        <w:pStyle w:val="a6"/>
        <w:numPr>
          <w:ilvl w:val="0"/>
          <w:numId w:val="6"/>
        </w:numPr>
        <w:ind w:leftChars="0" w:firstLineChars="0"/>
        <w:rPr>
          <w:rFonts w:ascii="ＭＳ 明朝" w:eastAsia="ＭＳ 明朝" w:hAnsi="ＭＳ 明朝"/>
          <w:kern w:val="0"/>
        </w:rPr>
      </w:pPr>
      <w:r w:rsidRPr="007B15BC">
        <w:rPr>
          <w:rFonts w:ascii="ＭＳ 明朝" w:eastAsia="ＭＳ 明朝" w:hAnsi="ＭＳ 明朝" w:hint="eastAsia"/>
          <w:kern w:val="0"/>
        </w:rPr>
        <w:t>受注者が、(ア)から(オ)までのいずれかに該当する者を下請契約又は資材、原材料</w:t>
      </w:r>
      <w:r w:rsidRPr="007B15BC">
        <w:rPr>
          <w:rFonts w:ascii="ＭＳ 明朝" w:eastAsia="ＭＳ 明朝" w:hAnsi="ＭＳ 明朝" w:hint="eastAsia"/>
          <w:kern w:val="0"/>
        </w:rPr>
        <w:lastRenderedPageBreak/>
        <w:t>の購入契約その他の契約の相手方としていた場合（(カ)に該当する場合を除く。）に、発注者が受注者に対して当該契約の解除を求め、受注者がこれに従わなかったとき。</w:t>
      </w:r>
    </w:p>
    <w:p w14:paraId="5BC53DA6" w14:textId="77777777" w:rsidR="002C13F5" w:rsidRPr="007B15BC" w:rsidRDefault="00D661B7">
      <w:pPr>
        <w:pStyle w:val="a6"/>
        <w:numPr>
          <w:ilvl w:val="0"/>
          <w:numId w:val="6"/>
        </w:numPr>
        <w:ind w:leftChars="0" w:firstLineChars="0"/>
        <w:rPr>
          <w:rFonts w:ascii="ＭＳ 明朝" w:eastAsia="ＭＳ 明朝" w:hAnsi="ＭＳ 明朝"/>
        </w:rPr>
      </w:pPr>
      <w:r w:rsidRPr="007B15BC">
        <w:rPr>
          <w:rFonts w:ascii="ＭＳ 明朝" w:eastAsia="ＭＳ 明朝" w:hAnsi="ＭＳ 明朝" w:hint="eastAsia"/>
        </w:rPr>
        <w:t>受注者が、契約を履行するに当たり、暴力団又は暴力団員から不当介入を受けたにもかかわらず、遅滞なくその旨を発注者に報告せず、又は警察に届け出なかったとき。</w:t>
      </w:r>
    </w:p>
    <w:p w14:paraId="38DAE5EB" w14:textId="77777777" w:rsidR="002C13F5" w:rsidRPr="007B15BC" w:rsidRDefault="00D661B7">
      <w:pPr>
        <w:pStyle w:val="a6"/>
        <w:ind w:leftChars="0" w:left="220" w:hangingChars="100" w:hanging="220"/>
        <w:rPr>
          <w:rFonts w:ascii="ＭＳ 明朝" w:eastAsia="ＭＳ 明朝" w:hAnsi="ＭＳ 明朝"/>
        </w:rPr>
      </w:pPr>
      <w:r w:rsidRPr="007B15BC">
        <w:rPr>
          <w:rFonts w:ascii="ＭＳ 明朝" w:eastAsia="ＭＳ 明朝" w:hAnsi="ＭＳ 明朝" w:hint="eastAsia"/>
        </w:rPr>
        <w:t>２　前項の規定により、この契約が解除された場合、受注者が損害を被ることがあっても、発注者はその責めを負わない。</w:t>
      </w:r>
    </w:p>
    <w:p w14:paraId="40B34655" w14:textId="77777777" w:rsidR="002C13F5" w:rsidRPr="007B15BC" w:rsidRDefault="00D661B7">
      <w:pPr>
        <w:pStyle w:val="a6"/>
        <w:ind w:leftChars="0" w:left="220" w:hangingChars="100" w:hanging="220"/>
        <w:rPr>
          <w:rFonts w:ascii="ＭＳ 明朝" w:eastAsia="ＭＳ 明朝" w:hAnsi="ＭＳ 明朝"/>
        </w:rPr>
      </w:pPr>
      <w:r w:rsidRPr="007B15BC">
        <w:rPr>
          <w:rFonts w:ascii="ＭＳ 明朝" w:eastAsia="ＭＳ 明朝" w:hAnsi="ＭＳ 明朝" w:hint="eastAsia"/>
        </w:rPr>
        <w:t>３　発注者は、第１項の規定により、本契約を解除しようとするときは、事前にその理由を記載した書面により受注者に通知するものとする。</w:t>
      </w:r>
    </w:p>
    <w:p w14:paraId="389DFC2D" w14:textId="77777777" w:rsidR="002C13F5" w:rsidRPr="007B15BC" w:rsidRDefault="00D661B7">
      <w:pPr>
        <w:pStyle w:val="a6"/>
        <w:ind w:leftChars="0" w:left="220" w:hangingChars="100" w:hanging="220"/>
        <w:rPr>
          <w:rFonts w:ascii="ＭＳ 明朝" w:eastAsia="ＭＳ 明朝" w:hAnsi="ＭＳ 明朝"/>
        </w:rPr>
      </w:pPr>
      <w:r w:rsidRPr="007B15BC">
        <w:rPr>
          <w:rFonts w:ascii="ＭＳ 明朝" w:eastAsia="ＭＳ 明朝" w:hAnsi="ＭＳ 明朝" w:hint="eastAsia"/>
        </w:rPr>
        <w:t>４　発注者は、第１項の規定により、この契約を解除したときは、違約金として賃貸借料の総額から完了部分の額を控除した金額の１０分の１に相当する金額を徴収する。この場合において、その額が損害の額に満たないときは、不足分を別途請求する。</w:t>
      </w:r>
    </w:p>
    <w:p w14:paraId="1FE02743" w14:textId="77777777" w:rsidR="002C13F5" w:rsidRPr="007B15BC" w:rsidRDefault="00D661B7">
      <w:pPr>
        <w:pStyle w:val="a6"/>
        <w:ind w:leftChars="0" w:left="220" w:hangingChars="100" w:hanging="220"/>
        <w:rPr>
          <w:rFonts w:ascii="ＭＳ 明朝" w:eastAsia="ＭＳ 明朝" w:hAnsi="ＭＳ 明朝"/>
        </w:rPr>
      </w:pPr>
      <w:r w:rsidRPr="007B15BC">
        <w:rPr>
          <w:rFonts w:ascii="ＭＳ 明朝" w:eastAsia="ＭＳ 明朝" w:hAnsi="ＭＳ 明朝" w:hint="eastAsia"/>
        </w:rPr>
        <w:t>５　前項の違約金の請求は、別に損害賠償の請求を妨げるものではない。</w:t>
      </w:r>
    </w:p>
    <w:p w14:paraId="754EF1CE" w14:textId="77777777" w:rsidR="002C13F5" w:rsidRPr="007B15BC" w:rsidRDefault="00D661B7">
      <w:pPr>
        <w:pStyle w:val="a6"/>
        <w:ind w:leftChars="0" w:left="0" w:firstLineChars="100" w:firstLine="221"/>
        <w:rPr>
          <w:rFonts w:ascii="ＭＳ 明朝" w:eastAsia="ＭＳ 明朝" w:hAnsi="ＭＳ 明朝"/>
        </w:rPr>
      </w:pPr>
      <w:r w:rsidRPr="007B15BC">
        <w:rPr>
          <w:rFonts w:ascii="ＭＳ 明朝" w:eastAsia="ＭＳ 明朝" w:hAnsi="ＭＳ 明朝" w:hint="eastAsia"/>
          <w:b/>
        </w:rPr>
        <w:t>（受注者の解除権）</w:t>
      </w:r>
    </w:p>
    <w:p w14:paraId="709F5C13" w14:textId="77777777" w:rsidR="002C13F5" w:rsidRPr="007B15BC" w:rsidRDefault="00D661B7">
      <w:pPr>
        <w:pStyle w:val="af2"/>
        <w:ind w:firstLineChars="0"/>
        <w:rPr>
          <w:rFonts w:ascii="ＭＳ 明朝" w:eastAsia="ＭＳ 明朝" w:hAnsi="ＭＳ 明朝"/>
        </w:rPr>
      </w:pPr>
      <w:r w:rsidRPr="007B15BC">
        <w:rPr>
          <w:rFonts w:ascii="ＭＳ 明朝" w:eastAsia="ＭＳ 明朝" w:hAnsi="ＭＳ 明朝" w:hint="eastAsia"/>
        </w:rPr>
        <w:t>第２２条　発注者受注者両者が合意した発注者の責めに帰すべき事由により、発注者がこの契約に違反し、受注者が相当な期間を定めて催告をしたにもかかわらず、当該期間内に当該違反が是正されないとき、発注者に通知のうえ、受注者は、この契約の全部もしくは一部を解除することができる。</w:t>
      </w:r>
    </w:p>
    <w:p w14:paraId="2C9C4901" w14:textId="77777777" w:rsidR="002C13F5" w:rsidRPr="007B15BC" w:rsidRDefault="00D661B7">
      <w:pPr>
        <w:pStyle w:val="a6"/>
        <w:widowControl/>
        <w:ind w:leftChars="0" w:left="220" w:hangingChars="100" w:hanging="220"/>
        <w:rPr>
          <w:rFonts w:ascii="ＭＳ 明朝" w:eastAsia="ＭＳ 明朝" w:hAnsi="ＭＳ 明朝"/>
        </w:rPr>
      </w:pPr>
      <w:r w:rsidRPr="007B15BC">
        <w:rPr>
          <w:rFonts w:ascii="ＭＳ 明朝" w:eastAsia="ＭＳ 明朝" w:hAnsi="ＭＳ 明朝" w:hint="eastAsia"/>
        </w:rPr>
        <w:t>２　受注者は、前項の規定により、この契約を解除しようとするときは、事前にその理由が記載された書面により発注者に通知するものとする。</w:t>
      </w:r>
    </w:p>
    <w:p w14:paraId="02A967D6" w14:textId="77777777" w:rsidR="002C13F5" w:rsidRPr="007B15BC" w:rsidRDefault="00D661B7">
      <w:pPr>
        <w:pStyle w:val="a6"/>
        <w:widowControl/>
        <w:ind w:leftChars="0" w:left="220" w:hangingChars="100" w:hanging="220"/>
        <w:rPr>
          <w:rFonts w:ascii="ＭＳ 明朝" w:eastAsia="ＭＳ 明朝" w:hAnsi="ＭＳ 明朝"/>
        </w:rPr>
      </w:pPr>
      <w:r w:rsidRPr="007B15BC">
        <w:rPr>
          <w:rFonts w:ascii="ＭＳ 明朝" w:eastAsia="ＭＳ 明朝" w:hAnsi="ＭＳ 明朝" w:hint="eastAsia"/>
        </w:rPr>
        <w:t>３　発注者が第１項に規定する事項に該当する場合、受注者は、次の各号に掲げる措置を発注者に請求することができる。</w:t>
      </w:r>
    </w:p>
    <w:p w14:paraId="38012042" w14:textId="77777777" w:rsidR="002C13F5" w:rsidRPr="007B15BC" w:rsidRDefault="00D661B7">
      <w:pPr>
        <w:pStyle w:val="a6"/>
        <w:ind w:leftChars="129" w:left="966"/>
        <w:rPr>
          <w:rFonts w:ascii="ＭＳ 明朝" w:eastAsia="ＭＳ 明朝" w:hAnsi="ＭＳ 明朝"/>
          <w:kern w:val="0"/>
        </w:rPr>
      </w:pPr>
      <w:r w:rsidRPr="007B15BC">
        <w:rPr>
          <w:rFonts w:ascii="ＭＳ 明朝" w:eastAsia="ＭＳ 明朝" w:hAnsi="ＭＳ 明朝" w:hint="eastAsia"/>
        </w:rPr>
        <w:t>（１）受注者が発注者に使用許諾又は貸与した資料その他がある場合、これらを受注者に返還すること</w:t>
      </w:r>
    </w:p>
    <w:p w14:paraId="1E3F6191" w14:textId="77777777" w:rsidR="002C13F5" w:rsidRPr="007B15BC" w:rsidRDefault="00D661B7">
      <w:pPr>
        <w:pStyle w:val="a6"/>
        <w:ind w:leftChars="129" w:left="966"/>
        <w:rPr>
          <w:rFonts w:ascii="ＭＳ 明朝" w:eastAsia="ＭＳ 明朝" w:hAnsi="ＭＳ 明朝"/>
        </w:rPr>
      </w:pPr>
      <w:r w:rsidRPr="007B15BC">
        <w:rPr>
          <w:rFonts w:ascii="ＭＳ 明朝" w:eastAsia="ＭＳ 明朝" w:hAnsi="ＭＳ 明朝" w:hint="eastAsia"/>
        </w:rPr>
        <w:t>（２）機器の設定に使用した媒体および資料等を受注者に返却すること</w:t>
      </w:r>
    </w:p>
    <w:p w14:paraId="7150FF41" w14:textId="77777777" w:rsidR="002C13F5" w:rsidRPr="007B15BC" w:rsidRDefault="00D661B7">
      <w:pPr>
        <w:ind w:leftChars="100" w:left="220"/>
        <w:rPr>
          <w:kern w:val="0"/>
        </w:rPr>
      </w:pPr>
      <w:r w:rsidRPr="007B15BC">
        <w:rPr>
          <w:rFonts w:hint="eastAsia"/>
          <w:b/>
          <w:kern w:val="0"/>
        </w:rPr>
        <w:t>（談合その他不正行為による解除等）</w:t>
      </w:r>
    </w:p>
    <w:p w14:paraId="4B5D47A4" w14:textId="77777777" w:rsidR="002C13F5" w:rsidRPr="007B15BC" w:rsidRDefault="00D661B7">
      <w:pPr>
        <w:autoSpaceDE w:val="0"/>
        <w:autoSpaceDN w:val="0"/>
        <w:adjustRightInd w:val="0"/>
        <w:spacing w:line="336" w:lineRule="atLeast"/>
        <w:ind w:left="220" w:hangingChars="100" w:hanging="220"/>
        <w:jc w:val="left"/>
        <w:rPr>
          <w:snapToGrid w:val="0"/>
        </w:rPr>
      </w:pPr>
      <w:r w:rsidRPr="007B15BC">
        <w:rPr>
          <w:rFonts w:hint="eastAsia"/>
          <w:kern w:val="0"/>
        </w:rPr>
        <w:t xml:space="preserve">第２４条　</w:t>
      </w:r>
      <w:r w:rsidRPr="007B15BC">
        <w:rPr>
          <w:rFonts w:hint="eastAsia"/>
          <w:snapToGrid w:val="0"/>
        </w:rPr>
        <w:t>発注者は、受注者がこの契約に関し次の各号のいずれかに該当するときは、契約を解除することができる。</w:t>
      </w:r>
    </w:p>
    <w:p w14:paraId="54922F20" w14:textId="77777777" w:rsidR="002C13F5" w:rsidRPr="007B15BC" w:rsidRDefault="00D661B7">
      <w:pPr>
        <w:spacing w:line="440" w:lineRule="exact"/>
        <w:ind w:leftChars="40" w:left="88" w:firstLineChars="50" w:firstLine="110"/>
        <w:jc w:val="left"/>
        <w:rPr>
          <w:snapToGrid w:val="0"/>
        </w:rPr>
      </w:pPr>
      <w:r w:rsidRPr="007B15BC">
        <w:rPr>
          <w:rFonts w:hint="eastAsia"/>
          <w:snapToGrid w:val="0"/>
        </w:rPr>
        <w:t>（１）</w:t>
      </w:r>
      <w:r w:rsidRPr="007B15BC">
        <w:rPr>
          <w:snapToGrid w:val="0"/>
        </w:rPr>
        <w:t xml:space="preserve"> </w:t>
      </w:r>
      <w:r w:rsidRPr="007B15BC">
        <w:rPr>
          <w:rFonts w:hint="eastAsia"/>
          <w:snapToGrid w:val="0"/>
        </w:rPr>
        <w:t>公正取引委員会が受注者に対し、私的独占の禁止及び公正取引の確保に関する法律（昭和</w:t>
      </w:r>
      <w:r w:rsidRPr="007B15BC">
        <w:rPr>
          <w:snapToGrid w:val="0"/>
        </w:rPr>
        <w:t>22</w:t>
      </w:r>
      <w:r w:rsidRPr="007B15BC">
        <w:rPr>
          <w:rFonts w:hint="eastAsia"/>
          <w:snapToGrid w:val="0"/>
        </w:rPr>
        <w:t>年法律第</w:t>
      </w:r>
      <w:r w:rsidRPr="007B15BC">
        <w:rPr>
          <w:snapToGrid w:val="0"/>
        </w:rPr>
        <w:t>54</w:t>
      </w:r>
      <w:r w:rsidRPr="007B15BC">
        <w:rPr>
          <w:rFonts w:hint="eastAsia"/>
          <w:snapToGrid w:val="0"/>
        </w:rPr>
        <w:t>号。以下「独占禁止法」という。）第</w:t>
      </w:r>
      <w:r w:rsidRPr="007B15BC">
        <w:rPr>
          <w:snapToGrid w:val="0"/>
        </w:rPr>
        <w:t>6</w:t>
      </w:r>
      <w:r w:rsidRPr="007B15BC">
        <w:rPr>
          <w:rFonts w:hint="eastAsia"/>
          <w:snapToGrid w:val="0"/>
        </w:rPr>
        <w:t>4条第1項の競争回復措置命令をし、その命令が確定したとき。</w:t>
      </w:r>
    </w:p>
    <w:p w14:paraId="0726C295" w14:textId="77777777" w:rsidR="002C13F5" w:rsidRPr="007B15BC" w:rsidRDefault="00D661B7">
      <w:pPr>
        <w:spacing w:line="440" w:lineRule="exact"/>
        <w:ind w:leftChars="100" w:left="548" w:hangingChars="149" w:hanging="328"/>
        <w:jc w:val="left"/>
        <w:rPr>
          <w:snapToGrid w:val="0"/>
        </w:rPr>
      </w:pPr>
      <w:r w:rsidRPr="007B15BC">
        <w:rPr>
          <w:rFonts w:hint="eastAsia"/>
          <w:snapToGrid w:val="0"/>
        </w:rPr>
        <w:t>（２）</w:t>
      </w:r>
      <w:r w:rsidRPr="007B15BC">
        <w:rPr>
          <w:snapToGrid w:val="0"/>
        </w:rPr>
        <w:t xml:space="preserve"> </w:t>
      </w:r>
      <w:r w:rsidRPr="007B15BC">
        <w:rPr>
          <w:rFonts w:hint="eastAsia"/>
          <w:snapToGrid w:val="0"/>
        </w:rPr>
        <w:t>公正取引委員会が受注者に対し、独占禁止法第</w:t>
      </w:r>
      <w:r w:rsidRPr="007B15BC">
        <w:rPr>
          <w:snapToGrid w:val="0"/>
        </w:rPr>
        <w:t>49</w:t>
      </w:r>
      <w:r w:rsidRPr="007B15BC">
        <w:rPr>
          <w:rFonts w:hint="eastAsia"/>
          <w:snapToGrid w:val="0"/>
        </w:rPr>
        <w:t>条の排除措置命令をし、その命令が確定したとき。</w:t>
      </w:r>
    </w:p>
    <w:p w14:paraId="75038D71" w14:textId="77777777" w:rsidR="002C13F5" w:rsidRPr="007B15BC" w:rsidRDefault="00D661B7">
      <w:pPr>
        <w:spacing w:line="440" w:lineRule="exact"/>
        <w:ind w:leftChars="100" w:left="548" w:hangingChars="149" w:hanging="328"/>
        <w:jc w:val="left"/>
        <w:rPr>
          <w:snapToGrid w:val="0"/>
        </w:rPr>
      </w:pPr>
      <w:r w:rsidRPr="007B15BC">
        <w:rPr>
          <w:rFonts w:hint="eastAsia"/>
          <w:snapToGrid w:val="0"/>
        </w:rPr>
        <w:t>（３）</w:t>
      </w:r>
      <w:r w:rsidRPr="007B15BC">
        <w:rPr>
          <w:snapToGrid w:val="0"/>
        </w:rPr>
        <w:t xml:space="preserve"> </w:t>
      </w:r>
      <w:r w:rsidRPr="007B15BC">
        <w:rPr>
          <w:rFonts w:hint="eastAsia"/>
          <w:snapToGrid w:val="0"/>
        </w:rPr>
        <w:t>公正取引委員会が受注者に対し、独占禁止法第62条第１項の納付命令をし、その命令が確定したとき。</w:t>
      </w:r>
    </w:p>
    <w:p w14:paraId="2456148D" w14:textId="77777777" w:rsidR="002C13F5" w:rsidRPr="007B15BC" w:rsidRDefault="00D661B7">
      <w:pPr>
        <w:ind w:left="550" w:hangingChars="250" w:hanging="550"/>
        <w:rPr>
          <w:kern w:val="0"/>
        </w:rPr>
      </w:pPr>
      <w:r w:rsidRPr="007B15BC">
        <w:rPr>
          <w:rFonts w:hint="eastAsia"/>
          <w:kern w:val="0"/>
        </w:rPr>
        <w:t xml:space="preserve">　（４）受注者（受注者が法人の場合にあっては、その役員又はその使用人）が刑法（明治４０年法律第４５号）第９６条の６又は第１９８条の罪を犯し、刑に処せられたとき。</w:t>
      </w:r>
    </w:p>
    <w:p w14:paraId="155F194D" w14:textId="77777777" w:rsidR="002C13F5" w:rsidRPr="007B15BC" w:rsidRDefault="00D661B7">
      <w:pPr>
        <w:ind w:left="550" w:hangingChars="250" w:hanging="550"/>
        <w:rPr>
          <w:kern w:val="0"/>
        </w:rPr>
      </w:pPr>
      <w:r w:rsidRPr="007B15BC">
        <w:rPr>
          <w:rFonts w:hint="eastAsia"/>
          <w:kern w:val="0"/>
        </w:rPr>
        <w:t>２　第２１条第２項から第５項の規定は、前項の解除の場合に準用する。</w:t>
      </w:r>
    </w:p>
    <w:p w14:paraId="317B678B" w14:textId="77777777" w:rsidR="002C13F5" w:rsidRPr="007B15BC" w:rsidRDefault="00D661B7">
      <w:pPr>
        <w:pStyle w:val="a6"/>
        <w:ind w:leftChars="0" w:left="220" w:hangingChars="100" w:hanging="220"/>
        <w:rPr>
          <w:rFonts w:ascii="ＭＳ 明朝" w:eastAsia="ＭＳ 明朝" w:hAnsi="ＭＳ 明朝"/>
        </w:rPr>
      </w:pPr>
      <w:r w:rsidRPr="007B15BC">
        <w:rPr>
          <w:rFonts w:ascii="ＭＳ 明朝" w:eastAsia="ＭＳ 明朝" w:hAnsi="ＭＳ 明朝" w:hint="eastAsia"/>
        </w:rPr>
        <w:t xml:space="preserve">　</w:t>
      </w:r>
      <w:r w:rsidRPr="007B15BC">
        <w:rPr>
          <w:rFonts w:ascii="ＭＳ 明朝" w:eastAsia="ＭＳ 明朝" w:hAnsi="ＭＳ 明朝" w:hint="eastAsia"/>
          <w:b/>
        </w:rPr>
        <w:t>（談合等に係る違約金）</w:t>
      </w:r>
    </w:p>
    <w:p w14:paraId="664010CB" w14:textId="77777777" w:rsidR="002C13F5" w:rsidRPr="007B15BC" w:rsidRDefault="00D661B7">
      <w:pPr>
        <w:pStyle w:val="a6"/>
        <w:ind w:leftChars="0" w:left="220" w:hangingChars="100" w:hanging="220"/>
        <w:rPr>
          <w:rFonts w:ascii="ＭＳ 明朝" w:eastAsia="ＭＳ 明朝" w:hAnsi="ＭＳ 明朝"/>
        </w:rPr>
      </w:pPr>
      <w:r w:rsidRPr="007B15BC">
        <w:rPr>
          <w:rFonts w:ascii="ＭＳ 明朝" w:eastAsia="ＭＳ 明朝" w:hAnsi="ＭＳ 明朝" w:hint="eastAsia"/>
        </w:rPr>
        <w:t>第２５条　受注者は、この契約に関して、第２４条第１項各号のいずれかに該当するときは、発</w:t>
      </w:r>
      <w:r w:rsidRPr="007B15BC">
        <w:rPr>
          <w:rFonts w:ascii="ＭＳ 明朝" w:eastAsia="ＭＳ 明朝" w:hAnsi="ＭＳ 明朝" w:hint="eastAsia"/>
        </w:rPr>
        <w:lastRenderedPageBreak/>
        <w:t>注者がこの契約を解除するか否かに問わず、</w:t>
      </w:r>
      <w:r w:rsidRPr="007B15BC">
        <w:rPr>
          <w:rFonts w:ascii="ＭＳ 明朝" w:eastAsia="ＭＳ 明朝" w:hAnsi="ＭＳ 明朝" w:hint="eastAsia"/>
          <w:kern w:val="0"/>
        </w:rPr>
        <w:t>賃貸借料の総額の１０分の２に相当する金額を発注者に支払わなければならない。ただし、同項第１号から第３号までに該当する場合において、当該命令の対象となる行為が不公正な取引方法（昭和５７年公正取引委員会告示第１５号）第６項に該当する行為である場合その他発注者が特に認める場合は、この限りでない。</w:t>
      </w:r>
    </w:p>
    <w:p w14:paraId="6A38C649" w14:textId="77777777" w:rsidR="002C13F5" w:rsidRPr="007B15BC" w:rsidRDefault="00D661B7">
      <w:pPr>
        <w:ind w:firstLineChars="100" w:firstLine="221"/>
        <w:jc w:val="left"/>
        <w:rPr>
          <w:kern w:val="0"/>
        </w:rPr>
      </w:pPr>
      <w:r w:rsidRPr="007B15BC">
        <w:rPr>
          <w:rFonts w:hint="eastAsia"/>
          <w:b/>
        </w:rPr>
        <w:t>（予算の減額等による契約の変更等）</w:t>
      </w:r>
    </w:p>
    <w:p w14:paraId="1F1BD00A" w14:textId="77777777" w:rsidR="002C13F5" w:rsidRPr="007B15BC" w:rsidRDefault="00D661B7">
      <w:pPr>
        <w:ind w:left="220" w:hangingChars="100" w:hanging="220"/>
        <w:jc w:val="left"/>
      </w:pPr>
      <w:r w:rsidRPr="007B15BC">
        <w:rPr>
          <w:rFonts w:hint="eastAsia"/>
          <w:kern w:val="0"/>
        </w:rPr>
        <w:t xml:space="preserve">第２７条　</w:t>
      </w:r>
      <w:r w:rsidRPr="007B15BC">
        <w:rPr>
          <w:rFonts w:hint="eastAsia"/>
        </w:rPr>
        <w:t>発注者は、この契約の締結日の属する年度の翌年度以後において、この契約に係る予算の減額又は削除があったときは、受注者にこの契約の変更を申し出、又はこの契約を解除することができる。</w:t>
      </w:r>
    </w:p>
    <w:p w14:paraId="0908CA3B" w14:textId="77777777" w:rsidR="002C13F5" w:rsidRPr="007B15BC" w:rsidRDefault="00D661B7">
      <w:pPr>
        <w:ind w:left="220" w:hangingChars="100" w:hanging="220"/>
        <w:rPr>
          <w:kern w:val="0"/>
        </w:rPr>
      </w:pPr>
      <w:r w:rsidRPr="007B15BC">
        <w:rPr>
          <w:rFonts w:hint="eastAsia"/>
          <w:kern w:val="0"/>
        </w:rPr>
        <w:t>２　受注者は、前項の規定による契約の解除により損害を受けたときは、商慣習上相当と認められる範囲内において、発注者にその損害の賠償を請求することができる。</w:t>
      </w:r>
    </w:p>
    <w:p w14:paraId="3142EE8F" w14:textId="77777777" w:rsidR="002C13F5" w:rsidRPr="007B15BC" w:rsidRDefault="00D661B7">
      <w:pPr>
        <w:jc w:val="left"/>
        <w:rPr>
          <w:kern w:val="0"/>
        </w:rPr>
      </w:pPr>
      <w:r w:rsidRPr="007B15BC">
        <w:rPr>
          <w:rFonts w:hint="eastAsia"/>
          <w:kern w:val="0"/>
        </w:rPr>
        <w:t>３　前項の損害の賠償額は、発注者受注者で協議して定めるものとする。</w:t>
      </w:r>
    </w:p>
    <w:p w14:paraId="6FC6B578" w14:textId="77777777" w:rsidR="002C13F5" w:rsidRPr="007B15BC" w:rsidRDefault="00D661B7">
      <w:pPr>
        <w:pStyle w:val="20"/>
        <w:ind w:leftChars="0" w:left="0" w:firstLineChars="100" w:firstLine="221"/>
      </w:pPr>
      <w:r w:rsidRPr="007B15BC">
        <w:rPr>
          <w:rFonts w:hint="eastAsia"/>
          <w:b/>
        </w:rPr>
        <w:t>（管轄裁判所）</w:t>
      </w:r>
    </w:p>
    <w:p w14:paraId="352CAE69" w14:textId="77777777" w:rsidR="002C13F5" w:rsidRPr="007B15BC" w:rsidRDefault="00D661B7">
      <w:pPr>
        <w:pStyle w:val="20"/>
        <w:ind w:leftChars="0" w:left="660" w:hangingChars="300" w:hanging="660"/>
      </w:pPr>
      <w:r w:rsidRPr="007B15BC">
        <w:rPr>
          <w:rFonts w:hint="eastAsia"/>
        </w:rPr>
        <w:t>第２８条　この契約について訴訟等の生じたときは、発注者の事務所の所在地を管轄する裁判</w:t>
      </w:r>
    </w:p>
    <w:p w14:paraId="0E2BC8B1" w14:textId="77777777" w:rsidR="002C13F5" w:rsidRPr="007B15BC" w:rsidRDefault="00D661B7">
      <w:pPr>
        <w:pStyle w:val="20"/>
        <w:ind w:leftChars="100" w:left="658" w:hangingChars="199" w:hanging="438"/>
      </w:pPr>
      <w:r w:rsidRPr="007B15BC">
        <w:rPr>
          <w:rFonts w:hint="eastAsia"/>
        </w:rPr>
        <w:t>所を第一審の専属的合意管轄裁判所とする。</w:t>
      </w:r>
    </w:p>
    <w:p w14:paraId="74BA8E8B" w14:textId="77777777" w:rsidR="002C13F5" w:rsidRPr="007B15BC" w:rsidRDefault="00D661B7">
      <w:pPr>
        <w:ind w:leftChars="100" w:left="220"/>
        <w:rPr>
          <w:b/>
          <w:kern w:val="0"/>
        </w:rPr>
      </w:pPr>
      <w:r w:rsidRPr="007B15BC">
        <w:rPr>
          <w:rFonts w:hint="eastAsia"/>
          <w:b/>
          <w:kern w:val="0"/>
        </w:rPr>
        <w:t>（協議）</w:t>
      </w:r>
    </w:p>
    <w:p w14:paraId="33FB4E9A" w14:textId="77777777" w:rsidR="002C13F5" w:rsidRPr="007B15BC" w:rsidRDefault="00D661B7">
      <w:pPr>
        <w:tabs>
          <w:tab w:val="num" w:pos="1135"/>
        </w:tabs>
        <w:ind w:left="220" w:hangingChars="100" w:hanging="220"/>
        <w:rPr>
          <w:kern w:val="0"/>
        </w:rPr>
      </w:pPr>
      <w:r w:rsidRPr="007B15BC">
        <w:rPr>
          <w:rFonts w:hint="eastAsia"/>
          <w:kern w:val="0"/>
        </w:rPr>
        <w:t>第２９条　この契約に定めのない事項及びこの契約に疑義が生じたときは、発注者受注者協議して定めるものとする。</w:t>
      </w:r>
    </w:p>
    <w:p w14:paraId="4B033732" w14:textId="77777777" w:rsidR="002C13F5" w:rsidRPr="007B15BC" w:rsidRDefault="002C13F5">
      <w:pPr>
        <w:pStyle w:val="20"/>
        <w:ind w:leftChars="0" w:left="0" w:firstLineChars="0" w:firstLine="0"/>
      </w:pPr>
    </w:p>
    <w:p w14:paraId="55695D6B" w14:textId="77777777" w:rsidR="002C13F5" w:rsidRPr="007B15BC" w:rsidRDefault="002C13F5">
      <w:pPr>
        <w:pStyle w:val="20"/>
        <w:ind w:leftChars="0" w:left="0" w:firstLineChars="0" w:firstLine="0"/>
      </w:pPr>
    </w:p>
    <w:p w14:paraId="4631AD0F" w14:textId="28C30344" w:rsidR="002C13F5" w:rsidRDefault="002C13F5">
      <w:pPr>
        <w:pStyle w:val="20"/>
        <w:ind w:leftChars="0" w:left="0" w:firstLineChars="0" w:firstLine="0"/>
      </w:pPr>
    </w:p>
    <w:p w14:paraId="5C61237D" w14:textId="159B5FCF" w:rsidR="00720E29" w:rsidRDefault="00720E29">
      <w:pPr>
        <w:pStyle w:val="20"/>
        <w:ind w:leftChars="0" w:left="0" w:firstLineChars="0" w:firstLine="0"/>
      </w:pPr>
    </w:p>
    <w:p w14:paraId="04B7432C" w14:textId="0598A097" w:rsidR="00720E29" w:rsidRDefault="00720E29">
      <w:pPr>
        <w:pStyle w:val="20"/>
        <w:ind w:leftChars="0" w:left="0" w:firstLineChars="0" w:firstLine="0"/>
      </w:pPr>
    </w:p>
    <w:p w14:paraId="4B557DC6" w14:textId="29C6E242" w:rsidR="00720E29" w:rsidRDefault="00720E29">
      <w:pPr>
        <w:pStyle w:val="20"/>
        <w:ind w:leftChars="0" w:left="0" w:firstLineChars="0" w:firstLine="0"/>
      </w:pPr>
    </w:p>
    <w:p w14:paraId="4DE2C2D6" w14:textId="0F5962D0" w:rsidR="00720E29" w:rsidRDefault="00720E29">
      <w:pPr>
        <w:pStyle w:val="20"/>
        <w:ind w:leftChars="0" w:left="0" w:firstLineChars="0" w:firstLine="0"/>
      </w:pPr>
    </w:p>
    <w:p w14:paraId="73307B95" w14:textId="77777777" w:rsidR="00720E29" w:rsidRPr="007B15BC" w:rsidRDefault="00720E29">
      <w:pPr>
        <w:pStyle w:val="20"/>
        <w:ind w:leftChars="0" w:left="0" w:firstLineChars="0" w:firstLine="0"/>
      </w:pPr>
    </w:p>
    <w:p w14:paraId="7AC8F475" w14:textId="77777777" w:rsidR="002C13F5" w:rsidRPr="007B15BC" w:rsidRDefault="00D661B7">
      <w:pPr>
        <w:pStyle w:val="20"/>
        <w:ind w:leftChars="0" w:left="0" w:firstLineChars="100" w:firstLine="220"/>
      </w:pPr>
      <w:r w:rsidRPr="007B15BC">
        <w:rPr>
          <w:rFonts w:hint="eastAsia"/>
        </w:rPr>
        <w:t>この契約の締結を証するため、この契約書２通を作成し、発注者受注者両者記名押印のうえ、各自その１通を保有するものとする。</w:t>
      </w:r>
    </w:p>
    <w:p w14:paraId="0A572ECF" w14:textId="77777777" w:rsidR="002C13F5" w:rsidRPr="007B15BC" w:rsidRDefault="00D661B7">
      <w:pPr>
        <w:tabs>
          <w:tab w:val="left" w:pos="5221"/>
        </w:tabs>
        <w:rPr>
          <w:kern w:val="0"/>
        </w:rPr>
      </w:pPr>
      <w:r w:rsidRPr="007B15BC">
        <w:rPr>
          <w:kern w:val="0"/>
        </w:rPr>
        <w:tab/>
      </w:r>
    </w:p>
    <w:p w14:paraId="4DAB69E1" w14:textId="65AD3DE9" w:rsidR="002C13F5" w:rsidRPr="007B15BC" w:rsidRDefault="00D661B7">
      <w:pPr>
        <w:widowControl/>
        <w:ind w:firstLineChars="300" w:firstLine="660"/>
        <w:rPr>
          <w:kern w:val="0"/>
        </w:rPr>
      </w:pPr>
      <w:r w:rsidRPr="007B15BC">
        <w:rPr>
          <w:rFonts w:hint="eastAsia"/>
          <w:kern w:val="0"/>
        </w:rPr>
        <w:t>令和</w:t>
      </w:r>
      <w:r w:rsidR="00B56100">
        <w:rPr>
          <w:rFonts w:hint="eastAsia"/>
          <w:kern w:val="0"/>
        </w:rPr>
        <w:t>７</w:t>
      </w:r>
      <w:r w:rsidRPr="007B15BC">
        <w:rPr>
          <w:rFonts w:hint="eastAsia"/>
          <w:kern w:val="0"/>
        </w:rPr>
        <w:t>年</w:t>
      </w:r>
      <w:r w:rsidR="00A47A47">
        <w:rPr>
          <w:rFonts w:hint="eastAsia"/>
          <w:kern w:val="0"/>
        </w:rPr>
        <w:t>８</w:t>
      </w:r>
      <w:r w:rsidRPr="007B15BC">
        <w:rPr>
          <w:rFonts w:hint="eastAsia"/>
          <w:kern w:val="0"/>
        </w:rPr>
        <w:t>月</w:t>
      </w:r>
      <w:r w:rsidR="00A47A47">
        <w:rPr>
          <w:rFonts w:hint="eastAsia"/>
          <w:kern w:val="0"/>
        </w:rPr>
        <w:t>１</w:t>
      </w:r>
      <w:r w:rsidRPr="007B15BC">
        <w:rPr>
          <w:rFonts w:hint="eastAsia"/>
          <w:kern w:val="0"/>
        </w:rPr>
        <w:t>日</w:t>
      </w:r>
    </w:p>
    <w:p w14:paraId="4409BCCC" w14:textId="77777777" w:rsidR="002C13F5" w:rsidRPr="007B15BC" w:rsidRDefault="002C13F5">
      <w:pPr>
        <w:widowControl/>
        <w:rPr>
          <w:kern w:val="0"/>
        </w:rPr>
      </w:pPr>
    </w:p>
    <w:p w14:paraId="449CB2B4" w14:textId="77777777" w:rsidR="002C13F5" w:rsidRPr="007B15BC" w:rsidRDefault="002C13F5">
      <w:pPr>
        <w:widowControl/>
        <w:rPr>
          <w:kern w:val="0"/>
        </w:rPr>
      </w:pPr>
    </w:p>
    <w:p w14:paraId="4A808000" w14:textId="77777777" w:rsidR="002C13F5" w:rsidRPr="007B15BC" w:rsidRDefault="00D661B7">
      <w:pPr>
        <w:widowControl/>
        <w:ind w:firstLineChars="1700" w:firstLine="3740"/>
        <w:rPr>
          <w:kern w:val="0"/>
        </w:rPr>
      </w:pPr>
      <w:r w:rsidRPr="007B15BC">
        <w:rPr>
          <w:rFonts w:hint="eastAsia"/>
          <w:kern w:val="0"/>
        </w:rPr>
        <w:t>発注者　　奈良市二条大路南一丁目１番１号</w:t>
      </w:r>
    </w:p>
    <w:p w14:paraId="3EBB6D52" w14:textId="77777777" w:rsidR="002C13F5" w:rsidRPr="007B15BC" w:rsidRDefault="00D661B7">
      <w:pPr>
        <w:widowControl/>
        <w:ind w:firstLineChars="2203" w:firstLine="4847"/>
        <w:rPr>
          <w:kern w:val="0"/>
        </w:rPr>
      </w:pPr>
      <w:r w:rsidRPr="007B15BC">
        <w:rPr>
          <w:rFonts w:hint="eastAsia"/>
          <w:kern w:val="0"/>
        </w:rPr>
        <w:t>奈良市</w:t>
      </w:r>
    </w:p>
    <w:p w14:paraId="375DBD27" w14:textId="2C9972BA" w:rsidR="002C13F5" w:rsidRPr="007B15BC" w:rsidRDefault="00D661B7">
      <w:pPr>
        <w:widowControl/>
        <w:ind w:firstLineChars="2200" w:firstLine="4840"/>
        <w:rPr>
          <w:kern w:val="0"/>
        </w:rPr>
      </w:pPr>
      <w:r w:rsidRPr="007B15BC">
        <w:rPr>
          <w:rFonts w:hint="eastAsia"/>
          <w:kern w:val="0"/>
        </w:rPr>
        <w:t xml:space="preserve">奈良市長　</w:t>
      </w:r>
      <w:r w:rsidR="00B56100">
        <w:rPr>
          <w:rFonts w:hint="eastAsia"/>
          <w:kern w:val="0"/>
        </w:rPr>
        <w:t>仲川　元庸</w:t>
      </w:r>
    </w:p>
    <w:p w14:paraId="222E5D42" w14:textId="77777777" w:rsidR="002C13F5" w:rsidRPr="007B15BC" w:rsidRDefault="002C13F5">
      <w:pPr>
        <w:rPr>
          <w:kern w:val="0"/>
        </w:rPr>
      </w:pPr>
    </w:p>
    <w:p w14:paraId="67BC6984" w14:textId="77777777" w:rsidR="002C13F5" w:rsidRPr="007B15BC" w:rsidRDefault="002C13F5">
      <w:pPr>
        <w:rPr>
          <w:kern w:val="0"/>
        </w:rPr>
      </w:pPr>
    </w:p>
    <w:p w14:paraId="4228E42A" w14:textId="77777777" w:rsidR="002C13F5" w:rsidRPr="007B15BC" w:rsidRDefault="002C13F5">
      <w:pPr>
        <w:rPr>
          <w:kern w:val="0"/>
        </w:rPr>
      </w:pPr>
    </w:p>
    <w:p w14:paraId="76BC1B6D" w14:textId="5A5EB350" w:rsidR="00B56100" w:rsidRDefault="00D661B7" w:rsidP="00481287">
      <w:pPr>
        <w:widowControl/>
        <w:ind w:firstLineChars="1700" w:firstLine="3740"/>
        <w:rPr>
          <w:kern w:val="0"/>
        </w:rPr>
      </w:pPr>
      <w:r w:rsidRPr="007B15BC">
        <w:rPr>
          <w:rFonts w:hint="eastAsia"/>
          <w:kern w:val="0"/>
        </w:rPr>
        <w:t>受注者</w:t>
      </w:r>
      <w:r>
        <w:rPr>
          <w:rFonts w:hint="eastAsia"/>
          <w:kern w:val="0"/>
        </w:rPr>
        <w:t xml:space="preserve">　　</w:t>
      </w:r>
    </w:p>
    <w:p w14:paraId="06E3A668" w14:textId="77777777" w:rsidR="002C13F5" w:rsidRDefault="002C13F5">
      <w:pPr>
        <w:pStyle w:val="af6"/>
        <w:rPr>
          <w:rFonts w:ascii="ＭＳ 明朝" w:eastAsia="ＭＳ 明朝" w:hAnsi="ＭＳ 明朝"/>
        </w:rPr>
      </w:pPr>
    </w:p>
    <w:p w14:paraId="6673850C" w14:textId="77777777" w:rsidR="002C13F5" w:rsidRDefault="002C13F5">
      <w:pPr>
        <w:ind w:leftChars="100" w:left="220"/>
        <w:rPr>
          <w:kern w:val="0"/>
        </w:rPr>
      </w:pPr>
    </w:p>
    <w:sectPr w:rsidR="002C13F5">
      <w:footerReference w:type="default" r:id="rId7"/>
      <w:pgSz w:w="11906" w:h="16838"/>
      <w:pgMar w:top="907" w:right="1247" w:bottom="794" w:left="1247" w:header="851" w:footer="851" w:gutter="0"/>
      <w:pgNumType w:fmt="decimalFullWidth"/>
      <w:cols w:space="720"/>
      <w:docGrid w:type="lines" w:linePitch="33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1211" w14:textId="77777777" w:rsidR="0004752C" w:rsidRDefault="0004752C">
      <w:r>
        <w:separator/>
      </w:r>
    </w:p>
  </w:endnote>
  <w:endnote w:type="continuationSeparator" w:id="0">
    <w:p w14:paraId="7F2A337E" w14:textId="77777777" w:rsidR="0004752C" w:rsidRDefault="0004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8644" w14:textId="77777777" w:rsidR="002C13F5" w:rsidRDefault="002C13F5">
    <w:pPr>
      <w:pStyle w:val="a3"/>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C6BF" w14:textId="77777777" w:rsidR="0004752C" w:rsidRDefault="0004752C">
      <w:r>
        <w:separator/>
      </w:r>
    </w:p>
  </w:footnote>
  <w:footnote w:type="continuationSeparator" w:id="0">
    <w:p w14:paraId="59BC60FF" w14:textId="77777777" w:rsidR="0004752C" w:rsidRDefault="0004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9C4EB4"/>
    <w:lvl w:ilvl="0" w:tplc="E5EE9B0E">
      <w:start w:val="1"/>
      <w:numFmt w:val="decimalFullWidth"/>
      <w:lvlText w:val="第%1条"/>
      <w:lvlJc w:val="left"/>
      <w:pPr>
        <w:tabs>
          <w:tab w:val="num" w:pos="720"/>
        </w:tabs>
        <w:ind w:left="227" w:hanging="227"/>
      </w:pPr>
      <w:rPr>
        <w:rFonts w:ascii="ＭＳ 明朝" w:eastAsia="ＭＳ 明朝" w:hAnsi="ＭＳ 明朝" w:hint="eastAsia"/>
        <w:b w:val="0"/>
        <w:i w:val="0"/>
        <w:color w:val="auto"/>
        <w:sz w:val="22"/>
        <w:u w:val="none"/>
        <w:em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62BE9D7C"/>
    <w:lvl w:ilvl="0" w:tplc="F7ECB6DA">
      <w:start w:val="4"/>
      <w:numFmt w:val="decimalFullWidth"/>
      <w:lvlText w:val="第%1条"/>
      <w:lvlJc w:val="left"/>
      <w:pPr>
        <w:tabs>
          <w:tab w:val="num" w:pos="885"/>
        </w:tabs>
        <w:ind w:left="885" w:hanging="88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3B164D22"/>
    <w:lvl w:ilvl="0" w:tplc="AE1E3914">
      <w:start w:val="1"/>
      <w:numFmt w:val="decimalFullWidth"/>
      <w:lvlText w:val="（%1）"/>
      <w:lvlJc w:val="left"/>
      <w:pPr>
        <w:tabs>
          <w:tab w:val="num" w:pos="945"/>
        </w:tabs>
        <w:ind w:left="945" w:hanging="720"/>
      </w:pPr>
      <w:rPr>
        <w:rFonts w:hint="default"/>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3" w15:restartNumberingAfterBreak="0">
    <w:nsid w:val="00000004"/>
    <w:multiLevelType w:val="hybridMultilevel"/>
    <w:tmpl w:val="A906D478"/>
    <w:lvl w:ilvl="0" w:tplc="1940F800">
      <w:start w:val="1"/>
      <w:numFmt w:val="decimalFullWidth"/>
      <w:lvlText w:val="（%1）"/>
      <w:lvlJc w:val="left"/>
      <w:pPr>
        <w:tabs>
          <w:tab w:val="num" w:pos="945"/>
        </w:tabs>
        <w:ind w:left="945" w:hanging="720"/>
      </w:pPr>
      <w:rPr>
        <w:rFonts w:hint="default"/>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4" w15:restartNumberingAfterBreak="0">
    <w:nsid w:val="00000005"/>
    <w:multiLevelType w:val="hybridMultilevel"/>
    <w:tmpl w:val="34225D5E"/>
    <w:lvl w:ilvl="0" w:tplc="FCC002A0">
      <w:start w:val="9"/>
      <w:numFmt w:val="decimalFullWidth"/>
      <w:lvlText w:val="（%1）"/>
      <w:lvlJc w:val="left"/>
      <w:pPr>
        <w:ind w:left="1004" w:hanging="720"/>
      </w:pPr>
      <w:rPr>
        <w:rFonts w:hint="default"/>
        <w:color w:val="auto"/>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5" w15:restartNumberingAfterBreak="0">
    <w:nsid w:val="00000006"/>
    <w:multiLevelType w:val="hybridMultilevel"/>
    <w:tmpl w:val="37981970"/>
    <w:lvl w:ilvl="0" w:tplc="765412AA">
      <w:start w:val="1"/>
      <w:numFmt w:val="aiueoFullWidth"/>
      <w:lvlText w:val="（%1）"/>
      <w:lvlJc w:val="left"/>
      <w:pPr>
        <w:ind w:left="1224" w:hanging="720"/>
      </w:pPr>
      <w:rPr>
        <w:rFonts w:hint="default"/>
      </w:rPr>
    </w:lvl>
    <w:lvl w:ilvl="1" w:tplc="04090017">
      <w:start w:val="1"/>
      <w:numFmt w:val="aiueoFullWidth"/>
      <w:lvlText w:val="(%2)"/>
      <w:lvlJc w:val="left"/>
      <w:pPr>
        <w:ind w:left="1344" w:hanging="420"/>
      </w:pPr>
    </w:lvl>
    <w:lvl w:ilvl="2" w:tplc="04090011">
      <w:start w:val="1"/>
      <w:numFmt w:val="decimalEnclosedCircle"/>
      <w:lvlText w:val="%3"/>
      <w:lvlJc w:val="left"/>
      <w:pPr>
        <w:ind w:left="1764" w:hanging="420"/>
      </w:pPr>
    </w:lvl>
    <w:lvl w:ilvl="3" w:tplc="0409000F">
      <w:start w:val="1"/>
      <w:numFmt w:val="decimal"/>
      <w:lvlText w:val="%4."/>
      <w:lvlJc w:val="left"/>
      <w:pPr>
        <w:ind w:left="2184" w:hanging="420"/>
      </w:pPr>
    </w:lvl>
    <w:lvl w:ilvl="4" w:tplc="04090017">
      <w:start w:val="1"/>
      <w:numFmt w:val="aiueoFullWidth"/>
      <w:lvlText w:val="(%5)"/>
      <w:lvlJc w:val="left"/>
      <w:pPr>
        <w:ind w:left="2604" w:hanging="420"/>
      </w:pPr>
    </w:lvl>
    <w:lvl w:ilvl="5" w:tplc="04090011">
      <w:start w:val="1"/>
      <w:numFmt w:val="decimalEnclosedCircle"/>
      <w:lvlText w:val="%6"/>
      <w:lvlJc w:val="left"/>
      <w:pPr>
        <w:ind w:left="3024" w:hanging="420"/>
      </w:pPr>
    </w:lvl>
    <w:lvl w:ilvl="6" w:tplc="0409000F">
      <w:start w:val="1"/>
      <w:numFmt w:val="decimal"/>
      <w:lvlText w:val="%7."/>
      <w:lvlJc w:val="left"/>
      <w:pPr>
        <w:ind w:left="3444" w:hanging="420"/>
      </w:pPr>
    </w:lvl>
    <w:lvl w:ilvl="7" w:tplc="04090017">
      <w:start w:val="1"/>
      <w:numFmt w:val="aiueoFullWidth"/>
      <w:lvlText w:val="(%8)"/>
      <w:lvlJc w:val="left"/>
      <w:pPr>
        <w:ind w:left="3864" w:hanging="420"/>
      </w:pPr>
    </w:lvl>
    <w:lvl w:ilvl="8" w:tplc="04090011">
      <w:start w:val="1"/>
      <w:numFmt w:val="decimalEnclosedCircle"/>
      <w:lvlText w:val="%9"/>
      <w:lvlJc w:val="left"/>
      <w:pPr>
        <w:ind w:left="4284"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14"/>
  <w:drawingGridVerticalSpacing w:val="4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F5"/>
    <w:rsid w:val="00023F94"/>
    <w:rsid w:val="0004752C"/>
    <w:rsid w:val="00053AC0"/>
    <w:rsid w:val="000D2790"/>
    <w:rsid w:val="000F30EF"/>
    <w:rsid w:val="00182ED3"/>
    <w:rsid w:val="00244764"/>
    <w:rsid w:val="002C13F5"/>
    <w:rsid w:val="00352BB6"/>
    <w:rsid w:val="003D38DD"/>
    <w:rsid w:val="00400661"/>
    <w:rsid w:val="00424774"/>
    <w:rsid w:val="00461D64"/>
    <w:rsid w:val="00481287"/>
    <w:rsid w:val="00594CBA"/>
    <w:rsid w:val="005F5744"/>
    <w:rsid w:val="00643C89"/>
    <w:rsid w:val="006757B6"/>
    <w:rsid w:val="006B293F"/>
    <w:rsid w:val="00703A21"/>
    <w:rsid w:val="007153B1"/>
    <w:rsid w:val="00720E29"/>
    <w:rsid w:val="007276F9"/>
    <w:rsid w:val="007B15BC"/>
    <w:rsid w:val="007B2215"/>
    <w:rsid w:val="007D63AD"/>
    <w:rsid w:val="00815721"/>
    <w:rsid w:val="00820A43"/>
    <w:rsid w:val="00903527"/>
    <w:rsid w:val="00986267"/>
    <w:rsid w:val="009A0287"/>
    <w:rsid w:val="009F2E5C"/>
    <w:rsid w:val="00A10404"/>
    <w:rsid w:val="00A47A47"/>
    <w:rsid w:val="00A94557"/>
    <w:rsid w:val="00AC67C1"/>
    <w:rsid w:val="00B350B3"/>
    <w:rsid w:val="00B56100"/>
    <w:rsid w:val="00B64432"/>
    <w:rsid w:val="00B65C49"/>
    <w:rsid w:val="00BC5B25"/>
    <w:rsid w:val="00C011EB"/>
    <w:rsid w:val="00D32DC8"/>
    <w:rsid w:val="00D661B7"/>
    <w:rsid w:val="00E021E8"/>
    <w:rsid w:val="00EF4686"/>
    <w:rsid w:val="00F131BC"/>
    <w:rsid w:val="00F5345C"/>
    <w:rsid w:val="00F66762"/>
    <w:rsid w:val="00F85B94"/>
    <w:rsid w:val="00F9022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CA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paragraph" w:styleId="1">
    <w:name w:val="heading 1"/>
    <w:basedOn w:val="a"/>
    <w:next w:val="a"/>
    <w:qFormat/>
    <w:pPr>
      <w:jc w:val="center"/>
      <w:outlineLvl w:val="0"/>
    </w:pPr>
    <w:rPr>
      <w:rFonts w:ascii="ＭＳ ゴシック" w:eastAsia="ＭＳ ゴシック" w:hAnsi="ＭＳ ゴシック"/>
      <w:sz w:val="28"/>
    </w:rPr>
  </w:style>
  <w:style w:type="paragraph" w:styleId="2">
    <w:name w:val="heading 2"/>
    <w:basedOn w:val="a"/>
    <w:next w:val="a"/>
    <w:qFormat/>
    <w:pPr>
      <w:outlineLvl w:val="1"/>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 w:val="24"/>
    </w:rPr>
  </w:style>
  <w:style w:type="character" w:styleId="a4">
    <w:name w:val="page number"/>
    <w:basedOn w:val="a0"/>
  </w:style>
  <w:style w:type="paragraph" w:styleId="a5">
    <w:name w:val="Note Heading"/>
    <w:basedOn w:val="a"/>
    <w:next w:val="a"/>
    <w:pPr>
      <w:jc w:val="center"/>
    </w:pPr>
    <w:rPr>
      <w:sz w:val="24"/>
    </w:rPr>
  </w:style>
  <w:style w:type="paragraph" w:styleId="a6">
    <w:name w:val="Body Text Indent"/>
    <w:basedOn w:val="a"/>
    <w:pPr>
      <w:ind w:leftChars="1399" w:left="3760" w:hangingChars="310" w:hanging="682"/>
    </w:pPr>
    <w:rPr>
      <w:rFonts w:ascii="ＭＳ ゴシック" w:eastAsia="ＭＳ ゴシック" w:hAnsi="ＭＳ ゴシック"/>
    </w:rPr>
  </w:style>
  <w:style w:type="paragraph" w:styleId="a7">
    <w:name w:val="Date"/>
    <w:basedOn w:val="a"/>
    <w:next w:val="a"/>
  </w:style>
  <w:style w:type="paragraph" w:styleId="20">
    <w:name w:val="Body Text Indent 2"/>
    <w:basedOn w:val="a"/>
    <w:pPr>
      <w:ind w:leftChars="801" w:left="2510" w:hangingChars="299" w:hanging="682"/>
    </w:pPr>
  </w:style>
  <w:style w:type="paragraph" w:styleId="3">
    <w:name w:val="Body Text Indent 3"/>
    <w:basedOn w:val="a"/>
    <w:pPr>
      <w:ind w:leftChars="401" w:left="1369" w:hangingChars="199" w:hanging="454"/>
    </w:pPr>
  </w:style>
  <w:style w:type="paragraph" w:styleId="a8">
    <w:name w:val="header"/>
    <w:basedOn w:val="a"/>
    <w:link w:val="a9"/>
    <w:pPr>
      <w:tabs>
        <w:tab w:val="center" w:pos="4252"/>
        <w:tab w:val="right" w:pos="8504"/>
      </w:tabs>
      <w:snapToGrid w:val="0"/>
    </w:pPr>
  </w:style>
  <w:style w:type="paragraph" w:styleId="aa">
    <w:name w:val="Body Text"/>
    <w:basedOn w:val="a"/>
    <w:rPr>
      <w:rFonts w:ascii="Century" w:hAnsi="Century"/>
    </w:rPr>
  </w:style>
  <w:style w:type="paragraph" w:styleId="ab">
    <w:name w:val="Closing"/>
    <w:basedOn w:val="a"/>
    <w:pPr>
      <w:jc w:val="right"/>
    </w:pPr>
    <w:rPr>
      <w:sz w:val="24"/>
    </w:rPr>
  </w:style>
  <w:style w:type="paragraph" w:styleId="ac">
    <w:name w:val="Block Text"/>
    <w:basedOn w:val="a"/>
    <w:pPr>
      <w:ind w:leftChars="400" w:left="913" w:rightChars="203" w:right="463"/>
    </w:pPr>
    <w:rPr>
      <w:sz w:val="24"/>
    </w:rPr>
  </w:style>
  <w:style w:type="paragraph" w:styleId="21">
    <w:name w:val="Body Text 2"/>
    <w:basedOn w:val="a"/>
    <w:rPr>
      <w:rFonts w:ascii="ＭＳ ゴシック" w:eastAsia="ＭＳ ゴシック" w:hAnsi="ＭＳ ゴシック"/>
      <w:sz w:val="20"/>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semiHidden/>
    <w:rPr>
      <w:rFonts w:ascii="Arial" w:eastAsia="ＭＳ ゴシック" w:hAnsi="Arial"/>
      <w:sz w:val="18"/>
    </w:rPr>
  </w:style>
  <w:style w:type="character" w:customStyle="1" w:styleId="a9">
    <w:name w:val="ヘッダー (文字)"/>
    <w:link w:val="a8"/>
    <w:rPr>
      <w:rFonts w:ascii="ＭＳ 明朝" w:hAnsi="ＭＳ 明朝"/>
      <w:kern w:val="2"/>
      <w:sz w:val="22"/>
    </w:rPr>
  </w:style>
  <w:style w:type="paragraph" w:customStyle="1" w:styleId="af0">
    <w:name w:val="見出し１"/>
    <w:basedOn w:val="a"/>
    <w:link w:val="af1"/>
    <w:qFormat/>
    <w:rPr>
      <w:rFonts w:ascii="ＭＳ Ｐ明朝" w:eastAsia="ＭＳ Ｐ明朝" w:hAnsi="ＭＳ Ｐ明朝"/>
      <w:kern w:val="0"/>
    </w:rPr>
  </w:style>
  <w:style w:type="paragraph" w:customStyle="1" w:styleId="af2">
    <w:name w:val="見出し２（条）"/>
    <w:basedOn w:val="a"/>
    <w:link w:val="af3"/>
    <w:qFormat/>
    <w:pPr>
      <w:tabs>
        <w:tab w:val="left" w:pos="1134"/>
      </w:tabs>
      <w:ind w:left="284" w:hangingChars="129" w:hanging="284"/>
    </w:pPr>
    <w:rPr>
      <w:rFonts w:ascii="ＭＳ Ｐ明朝" w:eastAsia="ＭＳ Ｐ明朝" w:hAnsi="ＭＳ Ｐ明朝"/>
    </w:rPr>
  </w:style>
  <w:style w:type="character" w:customStyle="1" w:styleId="af1">
    <w:name w:val="見出し１ (文字)"/>
    <w:link w:val="af0"/>
    <w:rPr>
      <w:rFonts w:ascii="ＭＳ Ｐ明朝" w:eastAsia="ＭＳ Ｐ明朝" w:hAnsi="ＭＳ Ｐ明朝"/>
      <w:sz w:val="22"/>
    </w:rPr>
  </w:style>
  <w:style w:type="character" w:customStyle="1" w:styleId="af3">
    <w:name w:val="見出し２（条） (文字)"/>
    <w:link w:val="af2"/>
    <w:rPr>
      <w:rFonts w:ascii="ＭＳ Ｐ明朝" w:eastAsia="ＭＳ Ｐ明朝" w:hAnsi="ＭＳ Ｐ明朝"/>
      <w:kern w:val="2"/>
      <w:sz w:val="22"/>
    </w:rPr>
  </w:style>
  <w:style w:type="paragraph" w:customStyle="1" w:styleId="af4">
    <w:name w:val="本文（１）"/>
    <w:basedOn w:val="a"/>
    <w:link w:val="af5"/>
    <w:qFormat/>
    <w:pPr>
      <w:ind w:leftChars="129" w:left="849" w:hangingChars="257" w:hanging="565"/>
    </w:pPr>
    <w:rPr>
      <w:rFonts w:ascii="ＭＳ Ｐ明朝" w:eastAsia="ＭＳ Ｐ明朝" w:hAnsi="ＭＳ Ｐ明朝"/>
    </w:rPr>
  </w:style>
  <w:style w:type="paragraph" w:customStyle="1" w:styleId="af6">
    <w:name w:val="本文２項"/>
    <w:basedOn w:val="a"/>
    <w:link w:val="af7"/>
    <w:qFormat/>
    <w:pPr>
      <w:spacing w:line="320" w:lineRule="exact"/>
      <w:ind w:left="220" w:hangingChars="100" w:hanging="220"/>
      <w:jc w:val="left"/>
    </w:pPr>
    <w:rPr>
      <w:rFonts w:ascii="ＭＳ Ｐ明朝" w:eastAsia="ＭＳ Ｐ明朝" w:hAnsi="ＭＳ Ｐ明朝"/>
      <w:kern w:val="0"/>
    </w:rPr>
  </w:style>
  <w:style w:type="character" w:customStyle="1" w:styleId="af5">
    <w:name w:val="本文（１） (文字)"/>
    <w:link w:val="af4"/>
    <w:rPr>
      <w:rFonts w:ascii="ＭＳ Ｐ明朝" w:eastAsia="ＭＳ Ｐ明朝" w:hAnsi="ＭＳ Ｐ明朝"/>
      <w:kern w:val="2"/>
      <w:sz w:val="22"/>
    </w:rPr>
  </w:style>
  <w:style w:type="character" w:customStyle="1" w:styleId="af7">
    <w:name w:val="本文２項 (文字)"/>
    <w:link w:val="af6"/>
    <w:rPr>
      <w:rFonts w:ascii="ＭＳ Ｐ明朝" w:eastAsia="ＭＳ Ｐ明朝" w:hAnsi="ＭＳ Ｐ明朝"/>
      <w:sz w:val="22"/>
    </w:rPr>
  </w:style>
  <w:style w:type="character" w:styleId="af8">
    <w:name w:val="annotation reference"/>
    <w:semiHidden/>
    <w:rPr>
      <w:sz w:val="18"/>
    </w:rPr>
  </w:style>
  <w:style w:type="paragraph" w:styleId="af9">
    <w:name w:val="annotation text"/>
    <w:basedOn w:val="a"/>
    <w:link w:val="afa"/>
    <w:semiHidden/>
    <w:pPr>
      <w:jc w:val="left"/>
    </w:pPr>
  </w:style>
  <w:style w:type="character" w:customStyle="1" w:styleId="afa">
    <w:name w:val="コメント文字列 (文字)"/>
    <w:link w:val="af9"/>
    <w:rPr>
      <w:rFonts w:ascii="ＭＳ 明朝" w:hAnsi="ＭＳ 明朝"/>
      <w:kern w:val="2"/>
      <w:sz w:val="22"/>
    </w:rPr>
  </w:style>
  <w:style w:type="paragraph" w:styleId="afb">
    <w:name w:val="annotation subject"/>
    <w:basedOn w:val="af9"/>
    <w:next w:val="af9"/>
    <w:link w:val="afc"/>
    <w:semiHidden/>
    <w:rPr>
      <w:b/>
    </w:rPr>
  </w:style>
  <w:style w:type="character" w:customStyle="1" w:styleId="afc">
    <w:name w:val="コメント内容 (文字)"/>
    <w:link w:val="afb"/>
    <w:rPr>
      <w:rFonts w:ascii="ＭＳ 明朝" w:hAnsi="ＭＳ 明朝"/>
      <w:b/>
      <w:kern w:val="2"/>
      <w:sz w:val="22"/>
    </w:rPr>
  </w:style>
  <w:style w:type="character" w:styleId="afd">
    <w:name w:val="footnote reference"/>
    <w:basedOn w:val="a0"/>
    <w:semiHidden/>
    <w:rPr>
      <w:vertAlign w:val="superscript"/>
    </w:rPr>
  </w:style>
  <w:style w:type="character" w:styleId="afe">
    <w:name w:val="endnote reference"/>
    <w:basedOn w:val="a0"/>
    <w:semiHidden/>
    <w:rPr>
      <w:vertAlign w:val="superscript"/>
    </w:rPr>
  </w:style>
  <w:style w:type="paragraph" w:styleId="aff">
    <w:name w:val="List Paragraph"/>
    <w:basedOn w:val="a"/>
    <w:uiPriority w:val="34"/>
    <w:qFormat/>
    <w:rsid w:val="006B2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5100</Words>
  <Characters>203</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2025-06-10T23:36:00Z</dcterms:created>
  <dcterms:modified xsi:type="dcterms:W3CDTF">2025-07-02T02:50:00Z</dcterms:modified>
</cp:coreProperties>
</file>