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2383" w14:textId="77777777" w:rsidR="008629EC" w:rsidRPr="007573E5" w:rsidRDefault="008629EC" w:rsidP="005E7D1D">
      <w:pPr>
        <w:spacing w:line="380" w:lineRule="exact"/>
        <w:jc w:val="center"/>
        <w:rPr>
          <w:rFonts w:asciiTheme="majorEastAsia" w:eastAsiaTheme="majorEastAsia" w:hAnsiTheme="majorEastAsia"/>
          <w:kern w:val="0"/>
          <w:sz w:val="22"/>
        </w:rPr>
      </w:pPr>
    </w:p>
    <w:p w14:paraId="16E20433" w14:textId="77777777" w:rsidR="0080315D" w:rsidRPr="007573E5" w:rsidRDefault="006A5D20" w:rsidP="006A5D20">
      <w:pPr>
        <w:spacing w:line="380" w:lineRule="exact"/>
        <w:ind w:rightChars="100" w:right="247" w:firstLineChars="800" w:firstLine="1556"/>
        <w:jc w:val="right"/>
        <w:rPr>
          <w:rFonts w:asciiTheme="majorEastAsia" w:eastAsiaTheme="majorEastAsia" w:hAnsiTheme="majorEastAsia"/>
          <w:sz w:val="22"/>
        </w:rPr>
      </w:pPr>
      <w:r w:rsidRPr="007573E5">
        <w:rPr>
          <w:rFonts w:asciiTheme="majorEastAsia" w:eastAsiaTheme="majorEastAsia" w:hAnsiTheme="majorEastAsia" w:hint="eastAsia"/>
          <w:spacing w:val="2"/>
          <w:w w:val="84"/>
          <w:kern w:val="0"/>
          <w:sz w:val="22"/>
          <w:fitText w:val="2043" w:id="-1789073920"/>
        </w:rPr>
        <w:t xml:space="preserve">奈　福　介　福　号　</w:t>
      </w:r>
      <w:r w:rsidRPr="007573E5">
        <w:rPr>
          <w:rFonts w:asciiTheme="majorEastAsia" w:eastAsiaTheme="majorEastAsia" w:hAnsiTheme="majorEastAsia" w:hint="eastAsia"/>
          <w:spacing w:val="-10"/>
          <w:w w:val="84"/>
          <w:kern w:val="0"/>
          <w:sz w:val="22"/>
          <w:fitText w:val="2043" w:id="-1789073920"/>
        </w:rPr>
        <w:t>外</w:t>
      </w:r>
    </w:p>
    <w:p w14:paraId="77C7E76D" w14:textId="517EA744" w:rsidR="002F2946" w:rsidRPr="007573E5" w:rsidRDefault="00AF068E" w:rsidP="005E7D1D">
      <w:pPr>
        <w:spacing w:line="380" w:lineRule="exact"/>
        <w:ind w:rightChars="100" w:right="247"/>
        <w:jc w:val="right"/>
        <w:rPr>
          <w:rFonts w:asciiTheme="majorEastAsia" w:eastAsiaTheme="majorEastAsia" w:hAnsiTheme="majorEastAsia"/>
          <w:sz w:val="22"/>
        </w:rPr>
      </w:pPr>
      <w:r w:rsidRPr="007573E5">
        <w:rPr>
          <w:rFonts w:asciiTheme="majorEastAsia" w:eastAsiaTheme="majorEastAsia" w:hAnsiTheme="majorEastAsia" w:hint="eastAsia"/>
          <w:kern w:val="0"/>
          <w:sz w:val="22"/>
        </w:rPr>
        <w:t>令和</w:t>
      </w:r>
      <w:r w:rsidR="00B91C63" w:rsidRPr="007573E5">
        <w:rPr>
          <w:rFonts w:asciiTheme="majorEastAsia" w:eastAsiaTheme="majorEastAsia" w:hAnsiTheme="majorEastAsia" w:hint="eastAsia"/>
          <w:kern w:val="0"/>
          <w:sz w:val="22"/>
        </w:rPr>
        <w:t>７</w:t>
      </w:r>
      <w:r w:rsidR="00176AD2" w:rsidRPr="007573E5">
        <w:rPr>
          <w:rFonts w:asciiTheme="majorEastAsia" w:eastAsiaTheme="majorEastAsia" w:hAnsiTheme="majorEastAsia"/>
          <w:kern w:val="0"/>
          <w:sz w:val="22"/>
        </w:rPr>
        <w:t>年</w:t>
      </w:r>
      <w:r w:rsidR="00145E1E">
        <w:rPr>
          <w:rFonts w:asciiTheme="majorEastAsia" w:eastAsiaTheme="majorEastAsia" w:hAnsiTheme="majorEastAsia" w:hint="eastAsia"/>
          <w:kern w:val="0"/>
          <w:sz w:val="22"/>
        </w:rPr>
        <w:t>４</w:t>
      </w:r>
      <w:r w:rsidR="00176AD2" w:rsidRPr="007573E5">
        <w:rPr>
          <w:rFonts w:asciiTheme="majorEastAsia" w:eastAsiaTheme="majorEastAsia" w:hAnsiTheme="majorEastAsia"/>
          <w:kern w:val="0"/>
          <w:sz w:val="22"/>
        </w:rPr>
        <w:t>月</w:t>
      </w:r>
      <w:r w:rsidR="00145E1E">
        <w:rPr>
          <w:rFonts w:asciiTheme="majorEastAsia" w:eastAsiaTheme="majorEastAsia" w:hAnsiTheme="majorEastAsia" w:hint="eastAsia"/>
          <w:kern w:val="0"/>
          <w:sz w:val="22"/>
        </w:rPr>
        <w:t>１</w:t>
      </w:r>
      <w:r w:rsidR="00176AD2" w:rsidRPr="007573E5">
        <w:rPr>
          <w:rFonts w:asciiTheme="majorEastAsia" w:eastAsiaTheme="majorEastAsia" w:hAnsiTheme="majorEastAsia"/>
          <w:kern w:val="0"/>
          <w:sz w:val="22"/>
        </w:rPr>
        <w:t>日</w:t>
      </w:r>
    </w:p>
    <w:p w14:paraId="4B063BB4" w14:textId="77777777" w:rsidR="0074586E" w:rsidRPr="007573E5" w:rsidRDefault="001101A6" w:rsidP="0074586E">
      <w:pPr>
        <w:spacing w:line="380" w:lineRule="exact"/>
        <w:jc w:val="left"/>
        <w:rPr>
          <w:rFonts w:asciiTheme="majorEastAsia" w:eastAsiaTheme="majorEastAsia" w:hAnsiTheme="majorEastAsia"/>
          <w:sz w:val="22"/>
        </w:rPr>
      </w:pPr>
      <w:r w:rsidRPr="007573E5">
        <w:rPr>
          <w:rFonts w:asciiTheme="majorEastAsia" w:eastAsiaTheme="majorEastAsia" w:hAnsiTheme="majorEastAsia" w:hint="eastAsia"/>
          <w:sz w:val="22"/>
        </w:rPr>
        <w:t xml:space="preserve">　</w:t>
      </w:r>
    </w:p>
    <w:p w14:paraId="492D5303" w14:textId="77777777" w:rsidR="0080315D" w:rsidRPr="007573E5" w:rsidRDefault="006A5D20" w:rsidP="0074586E">
      <w:pPr>
        <w:spacing w:line="380" w:lineRule="exact"/>
        <w:jc w:val="left"/>
        <w:rPr>
          <w:rFonts w:asciiTheme="majorEastAsia" w:eastAsiaTheme="majorEastAsia" w:hAnsiTheme="majorEastAsia"/>
          <w:sz w:val="22"/>
        </w:rPr>
      </w:pPr>
      <w:r w:rsidRPr="007573E5">
        <w:rPr>
          <w:rFonts w:asciiTheme="majorEastAsia" w:eastAsiaTheme="majorEastAsia" w:hAnsiTheme="majorEastAsia" w:hint="eastAsia"/>
          <w:sz w:val="22"/>
        </w:rPr>
        <w:t>各介護保険サービス等事業者</w:t>
      </w:r>
      <w:r w:rsidR="001E1413" w:rsidRPr="007573E5">
        <w:rPr>
          <w:rFonts w:asciiTheme="majorEastAsia" w:eastAsiaTheme="majorEastAsia" w:hAnsiTheme="majorEastAsia" w:hint="eastAsia"/>
          <w:sz w:val="22"/>
        </w:rPr>
        <w:t xml:space="preserve">　御中</w:t>
      </w:r>
    </w:p>
    <w:p w14:paraId="6AD68622" w14:textId="77777777" w:rsidR="00EE53C9" w:rsidRPr="007573E5" w:rsidRDefault="001101A6"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　</w:t>
      </w:r>
    </w:p>
    <w:p w14:paraId="42E4C3B5" w14:textId="7A81DA2D" w:rsidR="0080315D" w:rsidRPr="007573E5" w:rsidRDefault="00B0660C" w:rsidP="0074586E">
      <w:pPr>
        <w:tabs>
          <w:tab w:val="left" w:pos="9215"/>
        </w:tabs>
        <w:spacing w:line="380" w:lineRule="exact"/>
        <w:ind w:rightChars="200" w:right="493"/>
        <w:jc w:val="right"/>
        <w:rPr>
          <w:rFonts w:asciiTheme="majorEastAsia" w:eastAsiaTheme="majorEastAsia" w:hAnsiTheme="majorEastAsia"/>
          <w:sz w:val="22"/>
        </w:rPr>
      </w:pPr>
      <w:r w:rsidRPr="007573E5">
        <w:rPr>
          <w:rFonts w:asciiTheme="majorEastAsia" w:eastAsiaTheme="majorEastAsia" w:hAnsiTheme="majorEastAsia" w:hint="eastAsia"/>
          <w:sz w:val="22"/>
        </w:rPr>
        <w:t xml:space="preserve">　　　　</w:t>
      </w:r>
      <w:r w:rsidR="006A5D20" w:rsidRPr="007573E5">
        <w:rPr>
          <w:rFonts w:asciiTheme="majorEastAsia" w:eastAsiaTheme="majorEastAsia" w:hAnsiTheme="majorEastAsia" w:hint="eastAsia"/>
          <w:spacing w:val="27"/>
          <w:kern w:val="0"/>
          <w:sz w:val="22"/>
          <w:fitText w:val="1589" w:id="-1789102592"/>
        </w:rPr>
        <w:t>奈良市福祉</w:t>
      </w:r>
      <w:r w:rsidR="006A5D20" w:rsidRPr="007573E5">
        <w:rPr>
          <w:rFonts w:asciiTheme="majorEastAsia" w:eastAsiaTheme="majorEastAsia" w:hAnsiTheme="majorEastAsia" w:hint="eastAsia"/>
          <w:kern w:val="0"/>
          <w:sz w:val="22"/>
          <w:fitText w:val="1589" w:id="-1789102592"/>
        </w:rPr>
        <w:t>部</w:t>
      </w:r>
    </w:p>
    <w:p w14:paraId="5D34CC3F" w14:textId="77777777" w:rsidR="006A5D20" w:rsidRPr="007573E5" w:rsidRDefault="006A5D20" w:rsidP="007573E5">
      <w:pPr>
        <w:tabs>
          <w:tab w:val="left" w:pos="9215"/>
        </w:tabs>
        <w:spacing w:line="380" w:lineRule="exact"/>
        <w:ind w:rightChars="200" w:right="493"/>
        <w:jc w:val="right"/>
        <w:rPr>
          <w:rFonts w:asciiTheme="majorEastAsia" w:eastAsiaTheme="majorEastAsia" w:hAnsiTheme="majorEastAsia"/>
          <w:sz w:val="22"/>
        </w:rPr>
      </w:pPr>
      <w:r w:rsidRPr="007573E5">
        <w:rPr>
          <w:rFonts w:asciiTheme="majorEastAsia" w:eastAsiaTheme="majorEastAsia" w:hAnsiTheme="majorEastAsia" w:hint="eastAsia"/>
          <w:spacing w:val="27"/>
          <w:kern w:val="0"/>
          <w:sz w:val="22"/>
          <w:fitText w:val="1589" w:id="-1789102591"/>
        </w:rPr>
        <w:t>介護福祉課</w:t>
      </w:r>
      <w:r w:rsidRPr="007573E5">
        <w:rPr>
          <w:rFonts w:asciiTheme="majorEastAsia" w:eastAsiaTheme="majorEastAsia" w:hAnsiTheme="majorEastAsia" w:hint="eastAsia"/>
          <w:kern w:val="0"/>
          <w:sz w:val="22"/>
          <w:fitText w:val="1589" w:id="-1789102591"/>
        </w:rPr>
        <w:t>長</w:t>
      </w:r>
    </w:p>
    <w:p w14:paraId="4D8C7064" w14:textId="77777777" w:rsidR="006A5D20" w:rsidRPr="007573E5" w:rsidRDefault="006A5D20" w:rsidP="006A5D20">
      <w:pPr>
        <w:tabs>
          <w:tab w:val="left" w:pos="9215"/>
        </w:tabs>
        <w:wordWrap w:val="0"/>
        <w:spacing w:line="380" w:lineRule="exact"/>
        <w:ind w:rightChars="200" w:right="493"/>
        <w:jc w:val="right"/>
        <w:rPr>
          <w:rFonts w:asciiTheme="majorEastAsia" w:eastAsiaTheme="majorEastAsia" w:hAnsiTheme="majorEastAsia"/>
          <w:sz w:val="22"/>
        </w:rPr>
      </w:pPr>
      <w:r w:rsidRPr="007573E5">
        <w:rPr>
          <w:rFonts w:asciiTheme="majorEastAsia" w:eastAsiaTheme="majorEastAsia" w:hAnsiTheme="majorEastAsia" w:hint="eastAsia"/>
          <w:sz w:val="22"/>
        </w:rPr>
        <w:t xml:space="preserve">＜公印省略＞ </w:t>
      </w:r>
    </w:p>
    <w:p w14:paraId="1FC08E90" w14:textId="77777777" w:rsidR="000D18FD" w:rsidRPr="007573E5" w:rsidRDefault="000D18FD" w:rsidP="005E7D1D">
      <w:pPr>
        <w:spacing w:line="380" w:lineRule="exact"/>
        <w:rPr>
          <w:rFonts w:asciiTheme="majorEastAsia" w:eastAsiaTheme="majorEastAsia" w:hAnsiTheme="majorEastAsia"/>
          <w:sz w:val="22"/>
        </w:rPr>
      </w:pPr>
    </w:p>
    <w:p w14:paraId="3929E2CF" w14:textId="6DA6C30B" w:rsidR="0028139D" w:rsidRPr="007573E5" w:rsidRDefault="00AF068E" w:rsidP="00AF068E">
      <w:pPr>
        <w:spacing w:line="380" w:lineRule="exact"/>
        <w:rPr>
          <w:rFonts w:asciiTheme="majorEastAsia" w:eastAsiaTheme="majorEastAsia" w:hAnsiTheme="majorEastAsia"/>
          <w:sz w:val="22"/>
        </w:rPr>
      </w:pPr>
      <w:bookmarkStart w:id="0" w:name="_Hlk132119044"/>
      <w:r w:rsidRPr="007573E5">
        <w:rPr>
          <w:rFonts w:asciiTheme="majorEastAsia" w:eastAsiaTheme="majorEastAsia" w:hAnsiTheme="majorEastAsia" w:hint="eastAsia"/>
          <w:sz w:val="22"/>
        </w:rPr>
        <w:t>令和</w:t>
      </w:r>
      <w:r w:rsidR="00B91C63" w:rsidRPr="007573E5">
        <w:rPr>
          <w:rFonts w:asciiTheme="majorEastAsia" w:eastAsiaTheme="majorEastAsia" w:hAnsiTheme="majorEastAsia" w:hint="eastAsia"/>
          <w:sz w:val="22"/>
        </w:rPr>
        <w:t>７</w:t>
      </w:r>
      <w:r w:rsidR="00D50505" w:rsidRPr="007573E5">
        <w:rPr>
          <w:rFonts w:asciiTheme="majorEastAsia" w:eastAsiaTheme="majorEastAsia" w:hAnsiTheme="majorEastAsia" w:hint="eastAsia"/>
          <w:sz w:val="22"/>
        </w:rPr>
        <w:t>年度</w:t>
      </w:r>
      <w:r w:rsidR="0028139D" w:rsidRPr="007573E5">
        <w:rPr>
          <w:rFonts w:asciiTheme="majorEastAsia" w:eastAsiaTheme="majorEastAsia" w:hAnsiTheme="majorEastAsia" w:hint="eastAsia"/>
          <w:sz w:val="22"/>
        </w:rPr>
        <w:t>地域介護・福祉空間整備等施設整備交付金</w:t>
      </w:r>
      <w:bookmarkEnd w:id="0"/>
      <w:r w:rsidR="0028139D" w:rsidRPr="007573E5">
        <w:rPr>
          <w:rFonts w:asciiTheme="majorEastAsia" w:eastAsiaTheme="majorEastAsia" w:hAnsiTheme="majorEastAsia" w:hint="eastAsia"/>
          <w:sz w:val="22"/>
        </w:rPr>
        <w:t>における</w:t>
      </w:r>
      <w:r w:rsidRPr="007573E5">
        <w:rPr>
          <w:rFonts w:asciiTheme="majorEastAsia" w:eastAsiaTheme="majorEastAsia" w:hAnsiTheme="majorEastAsia" w:hint="eastAsia"/>
          <w:sz w:val="22"/>
        </w:rPr>
        <w:t>当初</w:t>
      </w:r>
      <w:r w:rsidR="0070384D" w:rsidRPr="007573E5">
        <w:rPr>
          <w:rFonts w:asciiTheme="majorEastAsia" w:eastAsiaTheme="majorEastAsia" w:hAnsiTheme="majorEastAsia" w:hint="eastAsia"/>
          <w:sz w:val="22"/>
        </w:rPr>
        <w:t>協議</w:t>
      </w:r>
      <w:r w:rsidR="0028139D" w:rsidRPr="007573E5">
        <w:rPr>
          <w:rFonts w:asciiTheme="majorEastAsia" w:eastAsiaTheme="majorEastAsia" w:hAnsiTheme="majorEastAsia" w:hint="eastAsia"/>
          <w:sz w:val="22"/>
        </w:rPr>
        <w:t>の実施について</w:t>
      </w:r>
    </w:p>
    <w:p w14:paraId="16EEF765" w14:textId="77777777" w:rsidR="00991DD1" w:rsidRPr="007573E5" w:rsidRDefault="00991DD1" w:rsidP="005E7D1D">
      <w:pPr>
        <w:overflowPunct w:val="0"/>
        <w:spacing w:line="380" w:lineRule="exact"/>
        <w:textAlignment w:val="baseline"/>
        <w:rPr>
          <w:rFonts w:asciiTheme="majorEastAsia" w:eastAsiaTheme="majorEastAsia" w:hAnsiTheme="majorEastAsia" w:cs="ＭＳ 明朝"/>
          <w:kern w:val="0"/>
          <w:sz w:val="22"/>
        </w:rPr>
      </w:pPr>
    </w:p>
    <w:p w14:paraId="68958926" w14:textId="6645D226" w:rsidR="00AF068E" w:rsidRPr="007573E5" w:rsidRDefault="00991DD1" w:rsidP="00AF068E">
      <w:pPr>
        <w:overflowPunct w:val="0"/>
        <w:spacing w:line="380" w:lineRule="exact"/>
        <w:ind w:firstLineChars="100" w:firstLine="227"/>
        <w:textAlignment w:val="baseline"/>
        <w:rPr>
          <w:rFonts w:asciiTheme="majorEastAsia" w:eastAsiaTheme="majorEastAsia" w:hAnsiTheme="majorEastAsia" w:cs="ＭＳ 明朝"/>
          <w:kern w:val="0"/>
          <w:sz w:val="22"/>
        </w:rPr>
      </w:pPr>
      <w:r w:rsidRPr="007573E5">
        <w:rPr>
          <w:rFonts w:asciiTheme="majorEastAsia" w:eastAsiaTheme="majorEastAsia" w:hAnsiTheme="majorEastAsia" w:cs="ＭＳ 明朝"/>
          <w:kern w:val="0"/>
          <w:sz w:val="22"/>
        </w:rPr>
        <w:t>平素より、</w:t>
      </w:r>
      <w:r w:rsidRPr="007573E5">
        <w:rPr>
          <w:rFonts w:asciiTheme="majorEastAsia" w:eastAsiaTheme="majorEastAsia" w:hAnsiTheme="majorEastAsia" w:cs="ＭＳ 明朝" w:hint="eastAsia"/>
          <w:kern w:val="0"/>
          <w:sz w:val="22"/>
        </w:rPr>
        <w:t>介護保険</w:t>
      </w:r>
      <w:r w:rsidR="00B91C63" w:rsidRPr="007573E5">
        <w:rPr>
          <w:rFonts w:asciiTheme="majorEastAsia" w:eastAsiaTheme="majorEastAsia" w:hAnsiTheme="majorEastAsia" w:cs="ＭＳ 明朝" w:hint="eastAsia"/>
          <w:kern w:val="0"/>
          <w:sz w:val="22"/>
        </w:rPr>
        <w:t>事業</w:t>
      </w:r>
      <w:r w:rsidRPr="007573E5">
        <w:rPr>
          <w:rFonts w:asciiTheme="majorEastAsia" w:eastAsiaTheme="majorEastAsia" w:hAnsiTheme="majorEastAsia" w:cs="ＭＳ 明朝" w:hint="eastAsia"/>
          <w:kern w:val="0"/>
          <w:sz w:val="22"/>
        </w:rPr>
        <w:t>及び</w:t>
      </w:r>
      <w:r w:rsidRPr="007573E5">
        <w:rPr>
          <w:rFonts w:asciiTheme="majorEastAsia" w:eastAsiaTheme="majorEastAsia" w:hAnsiTheme="majorEastAsia" w:cs="ＭＳ 明朝"/>
          <w:kern w:val="0"/>
          <w:sz w:val="22"/>
        </w:rPr>
        <w:t>高齢者保健福祉行政の推進に</w:t>
      </w:r>
      <w:r w:rsidR="00200098" w:rsidRPr="007573E5">
        <w:rPr>
          <w:rFonts w:asciiTheme="majorEastAsia" w:eastAsiaTheme="majorEastAsia" w:hAnsiTheme="majorEastAsia" w:cs="ＭＳ 明朝" w:hint="eastAsia"/>
          <w:kern w:val="0"/>
          <w:sz w:val="22"/>
        </w:rPr>
        <w:t>ご協力</w:t>
      </w:r>
      <w:r w:rsidRPr="007573E5">
        <w:rPr>
          <w:rFonts w:asciiTheme="majorEastAsia" w:eastAsiaTheme="majorEastAsia" w:hAnsiTheme="majorEastAsia" w:cs="ＭＳ 明朝" w:hint="eastAsia"/>
          <w:kern w:val="0"/>
          <w:sz w:val="22"/>
        </w:rPr>
        <w:t>を賜り</w:t>
      </w:r>
      <w:r w:rsidR="00200098" w:rsidRPr="007573E5">
        <w:rPr>
          <w:rFonts w:asciiTheme="majorEastAsia" w:eastAsiaTheme="majorEastAsia" w:hAnsiTheme="majorEastAsia" w:cs="ＭＳ 明朝" w:hint="eastAsia"/>
          <w:kern w:val="0"/>
          <w:sz w:val="22"/>
        </w:rPr>
        <w:t>ありがとうございます。</w:t>
      </w:r>
    </w:p>
    <w:p w14:paraId="7A319555" w14:textId="4A388981" w:rsidR="00B91C63" w:rsidRPr="007573E5" w:rsidRDefault="00AF068E" w:rsidP="00B91C63">
      <w:pPr>
        <w:overflowPunct w:val="0"/>
        <w:spacing w:line="380" w:lineRule="exact"/>
        <w:ind w:firstLineChars="100" w:firstLine="227"/>
        <w:textAlignment w:val="baseline"/>
        <w:rPr>
          <w:rFonts w:hAnsi="ＭＳ ゴシック" w:cs="ＭＳ 明朝"/>
          <w:kern w:val="0"/>
          <w:sz w:val="22"/>
        </w:rPr>
      </w:pPr>
      <w:r w:rsidRPr="007573E5">
        <w:rPr>
          <w:rFonts w:hAnsi="ＭＳ ゴシック" w:cs="ＭＳ 明朝" w:hint="eastAsia"/>
          <w:kern w:val="0"/>
          <w:sz w:val="22"/>
        </w:rPr>
        <w:t>標記の</w:t>
      </w:r>
      <w:r w:rsidR="00B91C63" w:rsidRPr="007573E5">
        <w:rPr>
          <w:rFonts w:hAnsi="ＭＳ ゴシック" w:cs="ＭＳ 明朝" w:hint="eastAsia"/>
          <w:kern w:val="0"/>
          <w:sz w:val="22"/>
        </w:rPr>
        <w:t>件</w:t>
      </w:r>
      <w:r w:rsidRPr="007573E5">
        <w:rPr>
          <w:rFonts w:hAnsi="ＭＳ ゴシック" w:cs="ＭＳ 明朝" w:hint="eastAsia"/>
          <w:kern w:val="0"/>
          <w:sz w:val="22"/>
        </w:rPr>
        <w:t>につ</w:t>
      </w:r>
      <w:r w:rsidR="00B91C63" w:rsidRPr="007573E5">
        <w:rPr>
          <w:rFonts w:hAnsi="ＭＳ ゴシック" w:cs="ＭＳ 明朝" w:hint="eastAsia"/>
          <w:kern w:val="0"/>
          <w:sz w:val="22"/>
        </w:rPr>
        <w:t>きまして</w:t>
      </w:r>
      <w:r w:rsidR="00200098" w:rsidRPr="007573E5">
        <w:rPr>
          <w:rFonts w:hAnsi="ＭＳ ゴシック" w:cs="ＭＳ 明朝" w:hint="eastAsia"/>
          <w:kern w:val="0"/>
          <w:sz w:val="22"/>
        </w:rPr>
        <w:t>、近畿厚生局より</w:t>
      </w:r>
      <w:r w:rsidR="00B91C63" w:rsidRPr="007573E5">
        <w:rPr>
          <w:rFonts w:asciiTheme="majorEastAsia" w:eastAsiaTheme="majorEastAsia" w:hAnsiTheme="majorEastAsia" w:hint="eastAsia"/>
          <w:sz w:val="22"/>
        </w:rPr>
        <w:t>令和７年度地域介護・福祉空間整備等施設整備交付金にかかる当初協議</w:t>
      </w:r>
      <w:r w:rsidR="00200098" w:rsidRPr="007573E5">
        <w:rPr>
          <w:rFonts w:hAnsi="ＭＳ ゴシック" w:cs="ＭＳ 明朝" w:hint="eastAsia"/>
          <w:kern w:val="0"/>
          <w:sz w:val="22"/>
        </w:rPr>
        <w:t>を実施する旨の通知がありました。</w:t>
      </w:r>
    </w:p>
    <w:p w14:paraId="6E170455" w14:textId="1DE5210C" w:rsidR="00C166F4" w:rsidRPr="007573E5" w:rsidRDefault="00200098" w:rsidP="00B91C63">
      <w:pPr>
        <w:overflowPunct w:val="0"/>
        <w:spacing w:line="380" w:lineRule="exact"/>
        <w:ind w:firstLineChars="100" w:firstLine="227"/>
        <w:textAlignment w:val="baseline"/>
        <w:rPr>
          <w:rFonts w:hAnsi="ＭＳ ゴシック" w:cs="ＭＳ 明朝"/>
          <w:kern w:val="0"/>
          <w:sz w:val="22"/>
        </w:rPr>
      </w:pPr>
      <w:r w:rsidRPr="007573E5">
        <w:rPr>
          <w:rFonts w:hAnsi="ＭＳ ゴシック" w:cs="ＭＳ 明朝" w:hint="eastAsia"/>
          <w:kern w:val="0"/>
          <w:sz w:val="22"/>
        </w:rPr>
        <w:t>つきましては、当該補助金の活用を希望する場合は、下記のとおり当課まで協議をお願いいたします。</w:t>
      </w:r>
    </w:p>
    <w:p w14:paraId="040E23BF" w14:textId="77777777" w:rsidR="00200098" w:rsidRPr="007573E5" w:rsidRDefault="00200098" w:rsidP="00200098">
      <w:pPr>
        <w:overflowPunct w:val="0"/>
        <w:spacing w:line="380" w:lineRule="exact"/>
        <w:ind w:firstLineChars="200" w:firstLine="413"/>
        <w:textAlignment w:val="baseline"/>
        <w:rPr>
          <w:rFonts w:asciiTheme="majorEastAsia" w:eastAsiaTheme="majorEastAsia" w:hAnsiTheme="majorEastAsia"/>
          <w:sz w:val="20"/>
        </w:rPr>
      </w:pPr>
    </w:p>
    <w:p w14:paraId="2D7E1B66" w14:textId="77777777" w:rsidR="00991DD1" w:rsidRPr="007573E5" w:rsidRDefault="00991DD1" w:rsidP="005E7D1D">
      <w:pPr>
        <w:pStyle w:val="a6"/>
        <w:spacing w:line="380" w:lineRule="exact"/>
        <w:ind w:right="-113"/>
        <w:jc w:val="center"/>
        <w:rPr>
          <w:rFonts w:hAnsi="ＭＳ ゴシック"/>
          <w:color w:val="auto"/>
          <w:sz w:val="22"/>
          <w:szCs w:val="22"/>
        </w:rPr>
      </w:pPr>
      <w:r w:rsidRPr="007573E5">
        <w:rPr>
          <w:rFonts w:hAnsi="ＭＳ ゴシック" w:hint="eastAsia"/>
          <w:color w:val="auto"/>
          <w:sz w:val="22"/>
          <w:szCs w:val="22"/>
        </w:rPr>
        <w:t>記</w:t>
      </w:r>
    </w:p>
    <w:p w14:paraId="59EDD6B2" w14:textId="77777777" w:rsidR="00991DD1" w:rsidRPr="007573E5" w:rsidRDefault="00991DD1" w:rsidP="005E7D1D">
      <w:pPr>
        <w:pStyle w:val="a5"/>
        <w:spacing w:line="380" w:lineRule="exact"/>
        <w:rPr>
          <w:rFonts w:asciiTheme="majorEastAsia" w:eastAsiaTheme="majorEastAsia" w:hAnsiTheme="majorEastAsia"/>
          <w:color w:val="auto"/>
          <w:sz w:val="22"/>
        </w:rPr>
      </w:pPr>
    </w:p>
    <w:p w14:paraId="14523ED0" w14:textId="4EEAD0F5" w:rsidR="00991DD1" w:rsidRPr="007573E5" w:rsidRDefault="00991DD1"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１．補助対象事業及び補助</w:t>
      </w:r>
      <w:r w:rsidR="0040157B" w:rsidRPr="007573E5">
        <w:rPr>
          <w:rFonts w:asciiTheme="majorEastAsia" w:eastAsiaTheme="majorEastAsia" w:hAnsiTheme="majorEastAsia" w:hint="eastAsia"/>
          <w:sz w:val="22"/>
        </w:rPr>
        <w:t>協議単価</w:t>
      </w:r>
      <w:r w:rsidRPr="007573E5">
        <w:rPr>
          <w:rFonts w:asciiTheme="majorEastAsia" w:eastAsiaTheme="majorEastAsia" w:hAnsiTheme="majorEastAsia" w:hint="eastAsia"/>
          <w:sz w:val="22"/>
        </w:rPr>
        <w:t>等</w:t>
      </w:r>
    </w:p>
    <w:p w14:paraId="6B572377" w14:textId="452E6CDC" w:rsidR="00991DD1" w:rsidRPr="007573E5" w:rsidRDefault="00991DD1"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　　</w:t>
      </w:r>
      <w:r w:rsidR="0039517D" w:rsidRPr="007573E5">
        <w:rPr>
          <w:rFonts w:asciiTheme="majorEastAsia" w:eastAsiaTheme="majorEastAsia" w:hAnsiTheme="majorEastAsia" w:hint="eastAsia"/>
          <w:sz w:val="22"/>
        </w:rPr>
        <w:t>別添資料</w:t>
      </w:r>
      <w:r w:rsidR="00DA77A3" w:rsidRPr="007573E5">
        <w:rPr>
          <w:rFonts w:asciiTheme="majorEastAsia" w:eastAsiaTheme="majorEastAsia" w:hAnsiTheme="majorEastAsia" w:hint="eastAsia"/>
          <w:sz w:val="22"/>
        </w:rPr>
        <w:t>のとおり</w:t>
      </w:r>
    </w:p>
    <w:p w14:paraId="6D4D2FC4" w14:textId="77777777" w:rsidR="0039517D" w:rsidRPr="007573E5" w:rsidRDefault="0039517D" w:rsidP="005E7D1D">
      <w:pPr>
        <w:spacing w:line="380" w:lineRule="exact"/>
        <w:rPr>
          <w:rFonts w:asciiTheme="majorEastAsia" w:eastAsiaTheme="majorEastAsia" w:hAnsiTheme="majorEastAsia"/>
          <w:sz w:val="22"/>
        </w:rPr>
      </w:pPr>
    </w:p>
    <w:p w14:paraId="08F88AB7" w14:textId="77777777" w:rsidR="00991DD1" w:rsidRPr="007573E5" w:rsidRDefault="00991DD1"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２．提出資料</w:t>
      </w:r>
    </w:p>
    <w:p w14:paraId="53D978EB" w14:textId="3352D14C" w:rsidR="00C14E38" w:rsidRPr="007573E5" w:rsidRDefault="00972FE0" w:rsidP="00972FE0">
      <w:pPr>
        <w:spacing w:line="380" w:lineRule="exact"/>
        <w:ind w:firstLineChars="200" w:firstLine="453"/>
        <w:rPr>
          <w:rFonts w:asciiTheme="majorEastAsia" w:eastAsiaTheme="majorEastAsia" w:hAnsiTheme="majorEastAsia"/>
          <w:sz w:val="22"/>
        </w:rPr>
      </w:pPr>
      <w:r w:rsidRPr="007573E5">
        <w:rPr>
          <w:rFonts w:asciiTheme="majorEastAsia" w:eastAsiaTheme="majorEastAsia" w:hAnsiTheme="majorEastAsia" w:hint="eastAsia"/>
          <w:sz w:val="22"/>
        </w:rPr>
        <w:t>・</w:t>
      </w:r>
      <w:r w:rsidR="0039517D" w:rsidRPr="007573E5">
        <w:rPr>
          <w:rFonts w:asciiTheme="majorEastAsia" w:eastAsiaTheme="majorEastAsia" w:hAnsiTheme="majorEastAsia" w:hint="eastAsia"/>
          <w:sz w:val="22"/>
        </w:rPr>
        <w:t>防災・減災等事業整備計画書</w:t>
      </w:r>
      <w:r w:rsidR="00991DD1" w:rsidRPr="007573E5">
        <w:rPr>
          <w:rFonts w:asciiTheme="majorEastAsia" w:eastAsiaTheme="majorEastAsia" w:hAnsiTheme="majorEastAsia" w:hint="eastAsia"/>
          <w:sz w:val="22"/>
        </w:rPr>
        <w:t>（別添</w:t>
      </w:r>
      <w:r w:rsidR="0039517D" w:rsidRPr="007573E5">
        <w:rPr>
          <w:rFonts w:asciiTheme="majorEastAsia" w:eastAsiaTheme="majorEastAsia" w:hAnsiTheme="majorEastAsia" w:hint="eastAsia"/>
          <w:sz w:val="22"/>
        </w:rPr>
        <w:t>２</w:t>
      </w:r>
      <w:r w:rsidR="00991DD1" w:rsidRPr="007573E5">
        <w:rPr>
          <w:rFonts w:asciiTheme="majorEastAsia" w:eastAsiaTheme="majorEastAsia" w:hAnsiTheme="majorEastAsia" w:hint="eastAsia"/>
          <w:sz w:val="22"/>
        </w:rPr>
        <w:t>）</w:t>
      </w:r>
    </w:p>
    <w:p w14:paraId="5900AB88" w14:textId="2EE2A71B" w:rsidR="00991DD1" w:rsidRPr="007573E5" w:rsidRDefault="00972FE0" w:rsidP="00972FE0">
      <w:pPr>
        <w:tabs>
          <w:tab w:val="left" w:pos="426"/>
        </w:tabs>
        <w:spacing w:line="380" w:lineRule="exact"/>
        <w:ind w:firstLineChars="200" w:firstLine="453"/>
        <w:rPr>
          <w:rFonts w:asciiTheme="majorEastAsia" w:eastAsiaTheme="majorEastAsia" w:hAnsiTheme="majorEastAsia"/>
          <w:sz w:val="22"/>
        </w:rPr>
      </w:pPr>
      <w:r w:rsidRPr="007573E5">
        <w:rPr>
          <w:rFonts w:asciiTheme="majorEastAsia" w:eastAsiaTheme="majorEastAsia" w:hAnsiTheme="majorEastAsia" w:hint="eastAsia"/>
          <w:sz w:val="22"/>
        </w:rPr>
        <w:t>・</w:t>
      </w:r>
      <w:r w:rsidR="00991DD1" w:rsidRPr="007573E5">
        <w:rPr>
          <w:rFonts w:asciiTheme="majorEastAsia" w:eastAsiaTheme="majorEastAsia" w:hAnsiTheme="majorEastAsia" w:hint="eastAsia"/>
          <w:sz w:val="22"/>
        </w:rPr>
        <w:t>整備計画一覧表（別添</w:t>
      </w:r>
      <w:r w:rsidR="0039517D" w:rsidRPr="007573E5">
        <w:rPr>
          <w:rFonts w:asciiTheme="majorEastAsia" w:eastAsiaTheme="majorEastAsia" w:hAnsiTheme="majorEastAsia" w:hint="eastAsia"/>
          <w:sz w:val="22"/>
        </w:rPr>
        <w:t>３</w:t>
      </w:r>
      <w:r w:rsidR="00991DD1" w:rsidRPr="007573E5">
        <w:rPr>
          <w:rFonts w:asciiTheme="majorEastAsia" w:eastAsiaTheme="majorEastAsia" w:hAnsiTheme="majorEastAsia" w:hint="eastAsia"/>
          <w:sz w:val="22"/>
        </w:rPr>
        <w:t>）</w:t>
      </w:r>
    </w:p>
    <w:p w14:paraId="7CEE0A1B" w14:textId="20C98C8A" w:rsidR="00972FE0" w:rsidRPr="007573E5" w:rsidRDefault="00972FE0" w:rsidP="00972FE0">
      <w:pPr>
        <w:spacing w:line="380" w:lineRule="exact"/>
        <w:ind w:firstLineChars="200" w:firstLine="453"/>
        <w:rPr>
          <w:rFonts w:asciiTheme="majorEastAsia" w:eastAsiaTheme="majorEastAsia" w:hAnsiTheme="majorEastAsia"/>
          <w:sz w:val="22"/>
        </w:rPr>
      </w:pPr>
      <w:r w:rsidRPr="007573E5">
        <w:rPr>
          <w:rFonts w:asciiTheme="majorEastAsia" w:eastAsiaTheme="majorEastAsia" w:hAnsiTheme="majorEastAsia" w:hint="eastAsia"/>
          <w:sz w:val="22"/>
        </w:rPr>
        <w:t>・平面図、位置図、写真等（現況及び改修箇所が分かるもの）</w:t>
      </w:r>
    </w:p>
    <w:p w14:paraId="2D2D4239" w14:textId="0989D728" w:rsidR="00A63D04" w:rsidRPr="007573E5" w:rsidRDefault="00972FE0" w:rsidP="00972FE0">
      <w:pPr>
        <w:spacing w:line="380" w:lineRule="exact"/>
        <w:ind w:firstLineChars="200" w:firstLine="453"/>
        <w:rPr>
          <w:rFonts w:asciiTheme="majorEastAsia" w:eastAsiaTheme="majorEastAsia" w:hAnsiTheme="majorEastAsia"/>
          <w:sz w:val="22"/>
        </w:rPr>
      </w:pPr>
      <w:r w:rsidRPr="007573E5">
        <w:rPr>
          <w:rFonts w:asciiTheme="majorEastAsia" w:eastAsiaTheme="majorEastAsia" w:hAnsiTheme="majorEastAsia" w:hint="eastAsia"/>
          <w:sz w:val="22"/>
        </w:rPr>
        <w:t>・見積書（</w:t>
      </w:r>
      <w:r w:rsidR="002D4D59" w:rsidRPr="007573E5">
        <w:rPr>
          <w:rFonts w:asciiTheme="majorEastAsia" w:eastAsiaTheme="majorEastAsia" w:hAnsiTheme="majorEastAsia" w:hint="eastAsia"/>
          <w:sz w:val="22"/>
        </w:rPr>
        <w:t>工事請負業者等の</w:t>
      </w:r>
      <w:r w:rsidRPr="007573E5">
        <w:rPr>
          <w:rFonts w:asciiTheme="majorEastAsia" w:eastAsiaTheme="majorEastAsia" w:hAnsiTheme="majorEastAsia" w:hint="eastAsia"/>
          <w:sz w:val="22"/>
        </w:rPr>
        <w:t>複数</w:t>
      </w:r>
      <w:r w:rsidR="0051189C" w:rsidRPr="007573E5">
        <w:rPr>
          <w:rFonts w:asciiTheme="majorEastAsia" w:eastAsiaTheme="majorEastAsia" w:hAnsiTheme="majorEastAsia" w:hint="eastAsia"/>
          <w:sz w:val="22"/>
        </w:rPr>
        <w:t>見積書を</w:t>
      </w:r>
      <w:r w:rsidR="0090402C" w:rsidRPr="007573E5">
        <w:rPr>
          <w:rFonts w:asciiTheme="majorEastAsia" w:eastAsiaTheme="majorEastAsia" w:hAnsiTheme="majorEastAsia" w:hint="eastAsia"/>
          <w:sz w:val="22"/>
        </w:rPr>
        <w:t>取り提出すること</w:t>
      </w:r>
      <w:r w:rsidRPr="007573E5">
        <w:rPr>
          <w:rFonts w:asciiTheme="majorEastAsia" w:eastAsiaTheme="majorEastAsia" w:hAnsiTheme="majorEastAsia" w:hint="eastAsia"/>
          <w:sz w:val="22"/>
        </w:rPr>
        <w:t>）</w:t>
      </w:r>
    </w:p>
    <w:p w14:paraId="3C525E3F" w14:textId="36F07DEB" w:rsidR="005F70F8" w:rsidRPr="007573E5" w:rsidRDefault="00972FE0" w:rsidP="00E14301">
      <w:pPr>
        <w:tabs>
          <w:tab w:val="left" w:pos="426"/>
        </w:tabs>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　　・補助対象面積確認シート（</w:t>
      </w:r>
      <w:r w:rsidR="002D4D59" w:rsidRPr="007573E5">
        <w:rPr>
          <w:rFonts w:asciiTheme="majorEastAsia" w:eastAsiaTheme="majorEastAsia" w:hAnsiTheme="majorEastAsia" w:hint="eastAsia"/>
          <w:sz w:val="22"/>
        </w:rPr>
        <w:t>併設事業所など面積按分が必要な場合</w:t>
      </w:r>
      <w:r w:rsidRPr="007573E5">
        <w:rPr>
          <w:rFonts w:asciiTheme="majorEastAsia" w:eastAsiaTheme="majorEastAsia" w:hAnsiTheme="majorEastAsia" w:hint="eastAsia"/>
          <w:sz w:val="22"/>
        </w:rPr>
        <w:t>）</w:t>
      </w:r>
    </w:p>
    <w:p w14:paraId="3EF6730D" w14:textId="77777777" w:rsidR="005F70F8" w:rsidRPr="007573E5" w:rsidRDefault="005F70F8" w:rsidP="00E14301">
      <w:pPr>
        <w:tabs>
          <w:tab w:val="left" w:pos="426"/>
        </w:tabs>
        <w:spacing w:line="380" w:lineRule="exact"/>
        <w:rPr>
          <w:rFonts w:asciiTheme="majorEastAsia" w:eastAsiaTheme="majorEastAsia" w:hAnsiTheme="majorEastAsia"/>
          <w:sz w:val="22"/>
        </w:rPr>
      </w:pPr>
    </w:p>
    <w:p w14:paraId="0FA87D3C" w14:textId="77777777" w:rsidR="00991DD1" w:rsidRPr="007573E5" w:rsidRDefault="00991DD1"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３．提 出 先　</w:t>
      </w:r>
    </w:p>
    <w:p w14:paraId="4DD93386" w14:textId="3D8AC4AA" w:rsidR="00991DD1" w:rsidRPr="007573E5" w:rsidRDefault="00200098" w:rsidP="005E7D1D">
      <w:pPr>
        <w:spacing w:line="380" w:lineRule="exact"/>
        <w:ind w:firstLineChars="200" w:firstLine="453"/>
        <w:rPr>
          <w:rFonts w:asciiTheme="majorEastAsia" w:eastAsiaTheme="majorEastAsia" w:hAnsiTheme="majorEastAsia"/>
          <w:sz w:val="22"/>
        </w:rPr>
      </w:pPr>
      <w:r w:rsidRPr="007573E5">
        <w:rPr>
          <w:rFonts w:asciiTheme="majorEastAsia" w:eastAsiaTheme="majorEastAsia" w:hAnsiTheme="majorEastAsia" w:hint="eastAsia"/>
          <w:sz w:val="22"/>
        </w:rPr>
        <w:t>奈良市 介護福祉課 施設整備係</w:t>
      </w:r>
      <w:r w:rsidR="00972FE0" w:rsidRPr="007573E5">
        <w:rPr>
          <w:rFonts w:asciiTheme="majorEastAsia" w:eastAsiaTheme="majorEastAsia" w:hAnsiTheme="majorEastAsia" w:hint="eastAsia"/>
          <w:sz w:val="22"/>
        </w:rPr>
        <w:t xml:space="preserve">　</w:t>
      </w:r>
    </w:p>
    <w:p w14:paraId="209A7585" w14:textId="24BC9702" w:rsidR="00991DD1" w:rsidRPr="007573E5" w:rsidRDefault="00B91C63"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　　（提出先アドレス：</w:t>
      </w:r>
      <w:hyperlink r:id="rId11" w:history="1">
        <w:r w:rsidRPr="007573E5">
          <w:rPr>
            <w:rStyle w:val="a9"/>
            <w:rFonts w:asciiTheme="majorEastAsia" w:eastAsiaTheme="majorEastAsia" w:hAnsiTheme="majorEastAsia"/>
            <w:color w:val="auto"/>
            <w:sz w:val="22"/>
          </w:rPr>
          <w:t>kaigofukushi@city.nara.lg.jp</w:t>
        </w:r>
      </w:hyperlink>
      <w:r w:rsidRPr="007573E5">
        <w:rPr>
          <w:rFonts w:asciiTheme="majorEastAsia" w:eastAsiaTheme="majorEastAsia" w:hAnsiTheme="majorEastAsia" w:hint="eastAsia"/>
          <w:sz w:val="22"/>
        </w:rPr>
        <w:t>）</w:t>
      </w:r>
    </w:p>
    <w:p w14:paraId="3D56B3BC" w14:textId="77777777" w:rsidR="00B91C63" w:rsidRPr="007573E5" w:rsidRDefault="00B91C63" w:rsidP="005E7D1D">
      <w:pPr>
        <w:spacing w:line="380" w:lineRule="exact"/>
        <w:rPr>
          <w:rFonts w:asciiTheme="majorEastAsia" w:eastAsiaTheme="majorEastAsia" w:hAnsiTheme="majorEastAsia"/>
          <w:sz w:val="22"/>
        </w:rPr>
      </w:pPr>
    </w:p>
    <w:p w14:paraId="609B40FD" w14:textId="77777777" w:rsidR="00831DC5" w:rsidRPr="007573E5" w:rsidRDefault="00831DC5"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４．提出</w:t>
      </w:r>
      <w:r w:rsidR="00AB047F" w:rsidRPr="007573E5">
        <w:rPr>
          <w:rFonts w:asciiTheme="majorEastAsia" w:eastAsiaTheme="majorEastAsia" w:hAnsiTheme="majorEastAsia" w:hint="eastAsia"/>
          <w:sz w:val="22"/>
        </w:rPr>
        <w:t>方法・</w:t>
      </w:r>
      <w:r w:rsidR="004A519B" w:rsidRPr="007573E5">
        <w:rPr>
          <w:rFonts w:asciiTheme="majorEastAsia" w:eastAsiaTheme="majorEastAsia" w:hAnsiTheme="majorEastAsia" w:hint="eastAsia"/>
          <w:sz w:val="22"/>
        </w:rPr>
        <w:t>部数</w:t>
      </w:r>
    </w:p>
    <w:p w14:paraId="3DA06F33" w14:textId="53DBE555" w:rsidR="00831DC5" w:rsidRPr="007573E5" w:rsidRDefault="00B91C63" w:rsidP="00B91C63">
      <w:pPr>
        <w:spacing w:line="380" w:lineRule="exact"/>
        <w:ind w:firstLineChars="200" w:firstLine="453"/>
        <w:rPr>
          <w:rFonts w:asciiTheme="majorEastAsia" w:eastAsiaTheme="majorEastAsia" w:hAnsiTheme="majorEastAsia"/>
          <w:sz w:val="22"/>
          <w:u w:val="single"/>
        </w:rPr>
      </w:pPr>
      <w:r w:rsidRPr="007573E5">
        <w:rPr>
          <w:rFonts w:asciiTheme="majorEastAsia" w:eastAsiaTheme="majorEastAsia" w:hAnsiTheme="majorEastAsia" w:hint="eastAsia"/>
          <w:sz w:val="22"/>
        </w:rPr>
        <w:t>紙媒体１部と合わせて</w:t>
      </w:r>
      <w:r w:rsidR="00AB047F" w:rsidRPr="007573E5">
        <w:rPr>
          <w:rFonts w:asciiTheme="majorEastAsia" w:eastAsiaTheme="majorEastAsia" w:hAnsiTheme="majorEastAsia" w:hint="eastAsia"/>
          <w:sz w:val="22"/>
        </w:rPr>
        <w:t>電子媒体</w:t>
      </w:r>
      <w:r w:rsidR="00200098" w:rsidRPr="007573E5">
        <w:rPr>
          <w:rFonts w:asciiTheme="majorEastAsia" w:eastAsiaTheme="majorEastAsia" w:hAnsiTheme="majorEastAsia" w:hint="eastAsia"/>
          <w:sz w:val="22"/>
        </w:rPr>
        <w:t>（メールによるデータ送付）</w:t>
      </w:r>
      <w:r w:rsidRPr="007573E5">
        <w:rPr>
          <w:rFonts w:asciiTheme="majorEastAsia" w:eastAsiaTheme="majorEastAsia" w:hAnsiTheme="majorEastAsia" w:hint="eastAsia"/>
          <w:sz w:val="22"/>
        </w:rPr>
        <w:t>で提出</w:t>
      </w:r>
    </w:p>
    <w:p w14:paraId="4ED6C347" w14:textId="66115FED" w:rsidR="0082086E" w:rsidRPr="007573E5" w:rsidRDefault="0082086E"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　</w:t>
      </w:r>
      <w:r w:rsidR="00B91C63" w:rsidRPr="007573E5">
        <w:rPr>
          <w:rFonts w:asciiTheme="majorEastAsia" w:eastAsiaTheme="majorEastAsia" w:hAnsiTheme="majorEastAsia" w:hint="eastAsia"/>
          <w:sz w:val="22"/>
        </w:rPr>
        <w:t xml:space="preserve">　</w:t>
      </w:r>
    </w:p>
    <w:p w14:paraId="200E6D23" w14:textId="77777777" w:rsidR="00831DC5" w:rsidRPr="007573E5" w:rsidRDefault="00831DC5"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 xml:space="preserve">５．提出期限　</w:t>
      </w:r>
    </w:p>
    <w:p w14:paraId="405FDC51" w14:textId="5DA8FF04" w:rsidR="00834370" w:rsidRPr="007573E5" w:rsidRDefault="00B91C63" w:rsidP="002E2BD2">
      <w:pPr>
        <w:spacing w:line="380" w:lineRule="exact"/>
        <w:ind w:firstLineChars="200" w:firstLine="455"/>
        <w:rPr>
          <w:rFonts w:asciiTheme="majorEastAsia" w:eastAsiaTheme="majorEastAsia" w:hAnsiTheme="majorEastAsia"/>
          <w:b/>
          <w:bCs/>
          <w:sz w:val="22"/>
          <w:u w:val="single"/>
        </w:rPr>
      </w:pPr>
      <w:r w:rsidRPr="007573E5">
        <w:rPr>
          <w:rFonts w:asciiTheme="majorEastAsia" w:eastAsiaTheme="majorEastAsia" w:hAnsiTheme="majorEastAsia" w:hint="eastAsia"/>
          <w:b/>
          <w:bCs/>
          <w:sz w:val="22"/>
          <w:u w:val="single"/>
        </w:rPr>
        <w:t>令和７年４月２１日（月）正午　必着（期限厳守）</w:t>
      </w:r>
      <w:r w:rsidR="00DB7C24" w:rsidRPr="007573E5">
        <w:rPr>
          <w:rFonts w:hAnsi="ＭＳ ゴシック" w:hint="eastAsia"/>
          <w:sz w:val="22"/>
        </w:rPr>
        <w:t xml:space="preserve">　　</w:t>
      </w:r>
    </w:p>
    <w:p w14:paraId="553C6DD4" w14:textId="77777777" w:rsidR="00DB7C24" w:rsidRPr="007573E5" w:rsidRDefault="00DB7C24" w:rsidP="005E7D1D">
      <w:pPr>
        <w:overflowPunct w:val="0"/>
        <w:spacing w:line="380" w:lineRule="exact"/>
        <w:textAlignment w:val="baseline"/>
        <w:rPr>
          <w:rFonts w:hAnsi="ＭＳ ゴシック"/>
          <w:sz w:val="22"/>
        </w:rPr>
      </w:pPr>
    </w:p>
    <w:p w14:paraId="3893E512" w14:textId="77777777" w:rsidR="006040BB" w:rsidRPr="007573E5" w:rsidRDefault="00BF6509" w:rsidP="005E7D1D">
      <w:pPr>
        <w:spacing w:line="380" w:lineRule="exact"/>
        <w:rPr>
          <w:rFonts w:asciiTheme="majorEastAsia" w:eastAsiaTheme="majorEastAsia" w:hAnsiTheme="majorEastAsia"/>
          <w:sz w:val="22"/>
        </w:rPr>
      </w:pPr>
      <w:r w:rsidRPr="007573E5">
        <w:rPr>
          <w:rFonts w:asciiTheme="majorEastAsia" w:eastAsiaTheme="majorEastAsia" w:hAnsiTheme="majorEastAsia" w:hint="eastAsia"/>
          <w:sz w:val="22"/>
        </w:rPr>
        <w:t>６．留意事項</w:t>
      </w:r>
    </w:p>
    <w:p w14:paraId="1CC7AE9F" w14:textId="1B931767" w:rsidR="009100F1" w:rsidRPr="007573E5" w:rsidRDefault="00E45120" w:rsidP="00E45120">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b/>
          <w:bCs/>
          <w:sz w:val="22"/>
          <w:u w:val="single"/>
        </w:rPr>
        <w:t>市からの交付決定（</w:t>
      </w:r>
      <w:r w:rsidR="00C65C93" w:rsidRPr="007573E5">
        <w:rPr>
          <w:rFonts w:asciiTheme="majorEastAsia" w:eastAsiaTheme="majorEastAsia" w:hAnsiTheme="majorEastAsia" w:hint="eastAsia"/>
          <w:b/>
          <w:bCs/>
          <w:sz w:val="22"/>
          <w:u w:val="single"/>
        </w:rPr>
        <w:t>１０月～１</w:t>
      </w:r>
      <w:r w:rsidR="001F1393" w:rsidRPr="007573E5">
        <w:rPr>
          <w:rFonts w:asciiTheme="majorEastAsia" w:eastAsiaTheme="majorEastAsia" w:hAnsiTheme="majorEastAsia" w:hint="eastAsia"/>
          <w:b/>
          <w:bCs/>
          <w:sz w:val="22"/>
          <w:u w:val="single"/>
        </w:rPr>
        <w:t>２</w:t>
      </w:r>
      <w:r w:rsidR="00C65C93" w:rsidRPr="007573E5">
        <w:rPr>
          <w:rFonts w:asciiTheme="majorEastAsia" w:eastAsiaTheme="majorEastAsia" w:hAnsiTheme="majorEastAsia" w:hint="eastAsia"/>
          <w:b/>
          <w:bCs/>
          <w:sz w:val="22"/>
          <w:u w:val="single"/>
        </w:rPr>
        <w:t>月</w:t>
      </w:r>
      <w:r w:rsidRPr="007573E5">
        <w:rPr>
          <w:rFonts w:asciiTheme="majorEastAsia" w:eastAsiaTheme="majorEastAsia" w:hAnsiTheme="majorEastAsia" w:hint="eastAsia"/>
          <w:b/>
          <w:bCs/>
          <w:sz w:val="22"/>
          <w:u w:val="single"/>
        </w:rPr>
        <w:t>頃）があった後に、工事契約、着工を行っていただき、</w:t>
      </w:r>
      <w:r w:rsidR="0096684B" w:rsidRPr="007573E5">
        <w:rPr>
          <w:rFonts w:asciiTheme="majorEastAsia" w:eastAsiaTheme="majorEastAsia" w:hAnsiTheme="majorEastAsia" w:hint="eastAsia"/>
          <w:b/>
          <w:bCs/>
          <w:sz w:val="22"/>
          <w:u w:val="single"/>
        </w:rPr>
        <w:t>令和</w:t>
      </w:r>
      <w:r w:rsidR="00334799">
        <w:rPr>
          <w:rFonts w:asciiTheme="majorEastAsia" w:eastAsiaTheme="majorEastAsia" w:hAnsiTheme="majorEastAsia" w:hint="eastAsia"/>
          <w:b/>
          <w:bCs/>
          <w:sz w:val="22"/>
          <w:u w:val="single"/>
        </w:rPr>
        <w:t>８</w:t>
      </w:r>
      <w:r w:rsidR="00142FEE" w:rsidRPr="007573E5">
        <w:rPr>
          <w:rFonts w:asciiTheme="majorEastAsia" w:eastAsiaTheme="majorEastAsia" w:hAnsiTheme="majorEastAsia" w:hint="eastAsia"/>
          <w:b/>
          <w:bCs/>
          <w:sz w:val="22"/>
          <w:u w:val="single"/>
        </w:rPr>
        <w:t>年</w:t>
      </w:r>
      <w:r w:rsidR="0096684B" w:rsidRPr="007573E5">
        <w:rPr>
          <w:rFonts w:asciiTheme="majorEastAsia" w:eastAsiaTheme="majorEastAsia" w:hAnsiTheme="majorEastAsia" w:hint="eastAsia"/>
          <w:b/>
          <w:bCs/>
          <w:sz w:val="22"/>
          <w:u w:val="single"/>
        </w:rPr>
        <w:t>２月</w:t>
      </w:r>
      <w:r w:rsidR="00C65C93" w:rsidRPr="007573E5">
        <w:rPr>
          <w:rFonts w:asciiTheme="majorEastAsia" w:eastAsiaTheme="majorEastAsia" w:hAnsiTheme="majorEastAsia" w:hint="eastAsia"/>
          <w:b/>
          <w:bCs/>
          <w:sz w:val="22"/>
          <w:u w:val="single"/>
        </w:rPr>
        <w:t>２</w:t>
      </w:r>
      <w:r w:rsidR="0051189C" w:rsidRPr="007573E5">
        <w:rPr>
          <w:rFonts w:asciiTheme="majorEastAsia" w:eastAsiaTheme="majorEastAsia" w:hAnsiTheme="majorEastAsia" w:hint="eastAsia"/>
          <w:b/>
          <w:bCs/>
          <w:sz w:val="22"/>
          <w:u w:val="single"/>
        </w:rPr>
        <w:t>８</w:t>
      </w:r>
      <w:r w:rsidR="00C65C93" w:rsidRPr="007573E5">
        <w:rPr>
          <w:rFonts w:asciiTheme="majorEastAsia" w:eastAsiaTheme="majorEastAsia" w:hAnsiTheme="majorEastAsia" w:hint="eastAsia"/>
          <w:b/>
          <w:bCs/>
          <w:sz w:val="22"/>
          <w:u w:val="single"/>
        </w:rPr>
        <w:t>日</w:t>
      </w:r>
      <w:r w:rsidR="0096684B" w:rsidRPr="007573E5">
        <w:rPr>
          <w:rFonts w:asciiTheme="majorEastAsia" w:eastAsiaTheme="majorEastAsia" w:hAnsiTheme="majorEastAsia" w:hint="eastAsia"/>
          <w:b/>
          <w:bCs/>
          <w:sz w:val="22"/>
          <w:u w:val="single"/>
        </w:rPr>
        <w:t>までに工事が完了</w:t>
      </w:r>
      <w:r w:rsidR="0096684B" w:rsidRPr="007573E5">
        <w:rPr>
          <w:rFonts w:asciiTheme="majorEastAsia" w:eastAsiaTheme="majorEastAsia" w:hAnsiTheme="majorEastAsia" w:hint="eastAsia"/>
          <w:sz w:val="22"/>
        </w:rPr>
        <w:t>するもののみ</w:t>
      </w:r>
      <w:r w:rsidR="00C65C93" w:rsidRPr="007573E5">
        <w:rPr>
          <w:rFonts w:asciiTheme="majorEastAsia" w:eastAsiaTheme="majorEastAsia" w:hAnsiTheme="majorEastAsia" w:hint="eastAsia"/>
          <w:sz w:val="22"/>
        </w:rPr>
        <w:t>協議をあげてください。</w:t>
      </w:r>
    </w:p>
    <w:p w14:paraId="6A49FD25" w14:textId="35893490" w:rsidR="001F1393" w:rsidRPr="007573E5" w:rsidRDefault="001F1393" w:rsidP="001F1393">
      <w:pPr>
        <w:pStyle w:val="ae"/>
        <w:spacing w:line="380" w:lineRule="exact"/>
        <w:ind w:leftChars="0" w:left="585"/>
        <w:rPr>
          <w:rFonts w:asciiTheme="majorEastAsia" w:eastAsiaTheme="majorEastAsia" w:hAnsiTheme="majorEastAsia"/>
          <w:sz w:val="22"/>
        </w:rPr>
      </w:pPr>
      <w:r w:rsidRPr="007573E5">
        <w:rPr>
          <w:rFonts w:asciiTheme="majorEastAsia" w:eastAsiaTheme="majorEastAsia" w:hAnsiTheme="majorEastAsia" w:hint="eastAsia"/>
          <w:sz w:val="22"/>
        </w:rPr>
        <w:t>（※上記の日程の中で工期の確保ができるもののみ協議にあげてください）</w:t>
      </w:r>
    </w:p>
    <w:p w14:paraId="3382BD63" w14:textId="77777777" w:rsidR="0096684B" w:rsidRPr="007573E5" w:rsidRDefault="0096684B" w:rsidP="0096684B">
      <w:pPr>
        <w:pStyle w:val="ae"/>
        <w:numPr>
          <w:ilvl w:val="0"/>
          <w:numId w:val="24"/>
        </w:numPr>
        <w:spacing w:line="380" w:lineRule="exact"/>
        <w:ind w:leftChars="0"/>
        <w:rPr>
          <w:rFonts w:asciiTheme="majorEastAsia" w:eastAsiaTheme="majorEastAsia" w:hAnsiTheme="majorEastAsia"/>
          <w:sz w:val="22"/>
          <w:u w:val="single"/>
        </w:rPr>
      </w:pPr>
      <w:r w:rsidRPr="007573E5">
        <w:rPr>
          <w:rFonts w:asciiTheme="majorEastAsia" w:eastAsiaTheme="majorEastAsia" w:hAnsiTheme="majorEastAsia" w:hint="eastAsia"/>
          <w:sz w:val="22"/>
        </w:rPr>
        <w:t>事業により補助対象施設が異なるのでご留意ください。</w:t>
      </w:r>
    </w:p>
    <w:p w14:paraId="39A85E93" w14:textId="77BD0AD5" w:rsidR="00C3034B" w:rsidRPr="007573E5" w:rsidRDefault="0096684B" w:rsidP="0096684B">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sz w:val="22"/>
        </w:rPr>
        <w:t>協議書類の提出後、市及び国で事業採択のための審査を行う予定であり、必ず採択されるものではありません。</w:t>
      </w:r>
      <w:r w:rsidR="00B91C63" w:rsidRPr="007573E5">
        <w:rPr>
          <w:rFonts w:asciiTheme="majorEastAsia" w:eastAsiaTheme="majorEastAsia" w:hAnsiTheme="majorEastAsia" w:hint="eastAsia"/>
          <w:sz w:val="22"/>
        </w:rPr>
        <w:t>また７年度予算の範囲内での事業実施するものです。</w:t>
      </w:r>
    </w:p>
    <w:p w14:paraId="0B40FE8E" w14:textId="04E2B092" w:rsidR="00E74310" w:rsidRPr="007573E5" w:rsidRDefault="0096684B" w:rsidP="0096684B">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sz w:val="22"/>
        </w:rPr>
        <w:t>補助を受けて整備した施設整備について、処分制限期間が経過するまでの間に</w:t>
      </w:r>
      <w:r w:rsidR="00B0172C" w:rsidRPr="007573E5">
        <w:rPr>
          <w:rFonts w:asciiTheme="majorEastAsia" w:eastAsiaTheme="majorEastAsia" w:hAnsiTheme="majorEastAsia" w:hint="eastAsia"/>
          <w:sz w:val="22"/>
        </w:rPr>
        <w:t>補助対象財産を譲渡、廃棄等</w:t>
      </w:r>
      <w:r w:rsidR="00B91C63" w:rsidRPr="007573E5">
        <w:rPr>
          <w:rFonts w:asciiTheme="majorEastAsia" w:eastAsiaTheme="majorEastAsia" w:hAnsiTheme="majorEastAsia" w:hint="eastAsia"/>
          <w:sz w:val="22"/>
        </w:rPr>
        <w:t>をする場合や</w:t>
      </w:r>
      <w:r w:rsidR="00B0172C" w:rsidRPr="007573E5">
        <w:rPr>
          <w:rFonts w:asciiTheme="majorEastAsia" w:eastAsiaTheme="majorEastAsia" w:hAnsiTheme="majorEastAsia" w:hint="eastAsia"/>
          <w:sz w:val="22"/>
        </w:rPr>
        <w:t>、補助対象サービス事業自体を廃止等した</w:t>
      </w:r>
      <w:r w:rsidRPr="007573E5">
        <w:rPr>
          <w:rFonts w:asciiTheme="majorEastAsia" w:eastAsiaTheme="majorEastAsia" w:hAnsiTheme="majorEastAsia" w:hint="eastAsia"/>
          <w:sz w:val="22"/>
        </w:rPr>
        <w:t>場合は、</w:t>
      </w:r>
      <w:r w:rsidR="00B0172C" w:rsidRPr="007573E5">
        <w:rPr>
          <w:rFonts w:asciiTheme="majorEastAsia" w:eastAsiaTheme="majorEastAsia" w:hAnsiTheme="majorEastAsia" w:hint="eastAsia"/>
          <w:sz w:val="22"/>
        </w:rPr>
        <w:t>財産処分に</w:t>
      </w:r>
      <w:r w:rsidRPr="007573E5">
        <w:rPr>
          <w:rFonts w:asciiTheme="majorEastAsia" w:eastAsiaTheme="majorEastAsia" w:hAnsiTheme="majorEastAsia" w:hint="eastAsia"/>
          <w:sz w:val="22"/>
        </w:rPr>
        <w:t>補助金の返還が生じるのでご留意ください</w:t>
      </w:r>
      <w:r w:rsidR="00B0172C" w:rsidRPr="007573E5">
        <w:rPr>
          <w:rFonts w:asciiTheme="majorEastAsia" w:eastAsiaTheme="majorEastAsia" w:hAnsiTheme="majorEastAsia" w:hint="eastAsia"/>
          <w:sz w:val="22"/>
        </w:rPr>
        <w:t>。</w:t>
      </w:r>
    </w:p>
    <w:p w14:paraId="57723632" w14:textId="23AA472E" w:rsidR="0096684B" w:rsidRPr="007573E5" w:rsidRDefault="0096684B" w:rsidP="0096684B">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sz w:val="22"/>
        </w:rPr>
        <w:t>対象施設が賃貸借物件</w:t>
      </w:r>
      <w:r w:rsidR="00C65C93" w:rsidRPr="007573E5">
        <w:rPr>
          <w:rFonts w:asciiTheme="majorEastAsia" w:eastAsiaTheme="majorEastAsia" w:hAnsiTheme="majorEastAsia" w:hint="eastAsia"/>
          <w:sz w:val="22"/>
        </w:rPr>
        <w:t>の</w:t>
      </w:r>
      <w:r w:rsidRPr="007573E5">
        <w:rPr>
          <w:rFonts w:asciiTheme="majorEastAsia" w:eastAsiaTheme="majorEastAsia" w:hAnsiTheme="majorEastAsia" w:hint="eastAsia"/>
          <w:sz w:val="22"/>
        </w:rPr>
        <w:t>場合は、貸主の合意を得たうえで協議を行ってください。</w:t>
      </w:r>
    </w:p>
    <w:p w14:paraId="0F22A6EC" w14:textId="6775AB80" w:rsidR="004457D1" w:rsidRPr="007573E5" w:rsidRDefault="006C7455" w:rsidP="0051189C">
      <w:pPr>
        <w:pStyle w:val="ae"/>
        <w:numPr>
          <w:ilvl w:val="0"/>
          <w:numId w:val="24"/>
        </w:numPr>
        <w:spacing w:line="380" w:lineRule="exact"/>
        <w:ind w:leftChars="0"/>
        <w:rPr>
          <w:rFonts w:asciiTheme="majorEastAsia" w:eastAsiaTheme="majorEastAsia" w:hAnsiTheme="majorEastAsia"/>
          <w:b/>
          <w:bCs/>
          <w:sz w:val="22"/>
        </w:rPr>
      </w:pPr>
      <w:r>
        <w:rPr>
          <w:rFonts w:asciiTheme="majorEastAsia" w:eastAsiaTheme="majorEastAsia" w:hAnsiTheme="majorEastAsia" w:hint="eastAsia"/>
          <w:sz w:val="22"/>
        </w:rPr>
        <w:t>別添の通知文や</w:t>
      </w:r>
      <w:r w:rsidR="004457D1" w:rsidRPr="007573E5">
        <w:rPr>
          <w:rFonts w:asciiTheme="majorEastAsia" w:eastAsiaTheme="majorEastAsia" w:hAnsiTheme="majorEastAsia" w:hint="eastAsia"/>
          <w:sz w:val="22"/>
        </w:rPr>
        <w:t>国要綱等</w:t>
      </w:r>
      <w:r w:rsidR="00576E00">
        <w:rPr>
          <w:rFonts w:asciiTheme="majorEastAsia" w:eastAsiaTheme="majorEastAsia" w:hAnsiTheme="majorEastAsia" w:hint="eastAsia"/>
          <w:sz w:val="22"/>
        </w:rPr>
        <w:t>の資料を十分に</w:t>
      </w:r>
      <w:r>
        <w:rPr>
          <w:rFonts w:asciiTheme="majorEastAsia" w:eastAsiaTheme="majorEastAsia" w:hAnsiTheme="majorEastAsia" w:hint="eastAsia"/>
          <w:sz w:val="22"/>
        </w:rPr>
        <w:t>確認のうえ、事業内容を検討してください。</w:t>
      </w:r>
    </w:p>
    <w:p w14:paraId="5B41E898" w14:textId="5BD4F621" w:rsidR="007755BB" w:rsidRPr="007573E5" w:rsidRDefault="007755BB" w:rsidP="0051189C">
      <w:pPr>
        <w:pStyle w:val="ae"/>
        <w:numPr>
          <w:ilvl w:val="0"/>
          <w:numId w:val="24"/>
        </w:numPr>
        <w:spacing w:line="380" w:lineRule="exact"/>
        <w:ind w:leftChars="0"/>
        <w:rPr>
          <w:rFonts w:asciiTheme="majorEastAsia" w:eastAsiaTheme="majorEastAsia" w:hAnsiTheme="majorEastAsia"/>
          <w:b/>
          <w:bCs/>
          <w:sz w:val="22"/>
        </w:rPr>
      </w:pPr>
      <w:r w:rsidRPr="007573E5">
        <w:rPr>
          <w:rFonts w:asciiTheme="majorEastAsia" w:eastAsiaTheme="majorEastAsia" w:hAnsiTheme="majorEastAsia"/>
          <w:sz w:val="22"/>
        </w:rPr>
        <w:t>令和</w:t>
      </w:r>
      <w:r w:rsidR="00B91C63" w:rsidRPr="007573E5">
        <w:rPr>
          <w:rFonts w:asciiTheme="majorEastAsia" w:eastAsiaTheme="majorEastAsia" w:hAnsiTheme="majorEastAsia" w:hint="eastAsia"/>
          <w:sz w:val="22"/>
        </w:rPr>
        <w:t>６</w:t>
      </w:r>
      <w:r w:rsidRPr="007573E5">
        <w:rPr>
          <w:rFonts w:asciiTheme="majorEastAsia" w:eastAsiaTheme="majorEastAsia" w:hAnsiTheme="majorEastAsia"/>
          <w:sz w:val="22"/>
        </w:rPr>
        <w:t>年</w:t>
      </w:r>
      <w:r w:rsidR="00B91C63" w:rsidRPr="007573E5">
        <w:rPr>
          <w:rFonts w:asciiTheme="majorEastAsia" w:eastAsiaTheme="majorEastAsia" w:hAnsiTheme="majorEastAsia" w:hint="eastAsia"/>
          <w:sz w:val="22"/>
        </w:rPr>
        <w:t>４</w:t>
      </w:r>
      <w:r w:rsidRPr="007573E5">
        <w:rPr>
          <w:rFonts w:asciiTheme="majorEastAsia" w:eastAsiaTheme="majorEastAsia" w:hAnsiTheme="majorEastAsia"/>
          <w:sz w:val="22"/>
        </w:rPr>
        <w:t>月</w:t>
      </w:r>
      <w:r w:rsidR="00B91C63" w:rsidRPr="007573E5">
        <w:rPr>
          <w:rFonts w:asciiTheme="majorEastAsia" w:eastAsiaTheme="majorEastAsia" w:hAnsiTheme="majorEastAsia" w:hint="eastAsia"/>
          <w:sz w:val="22"/>
        </w:rPr>
        <w:t>１</w:t>
      </w:r>
      <w:r w:rsidRPr="007573E5">
        <w:rPr>
          <w:rFonts w:asciiTheme="majorEastAsia" w:eastAsiaTheme="majorEastAsia" w:hAnsiTheme="majorEastAsia"/>
          <w:sz w:val="22"/>
        </w:rPr>
        <w:t>日より義務化された業務継続計画（BCP）及び既に義務化とされている非常災害対策計画の策定がない施設については原則補助対象外</w:t>
      </w:r>
      <w:r w:rsidR="00B91C63" w:rsidRPr="007573E5">
        <w:rPr>
          <w:rFonts w:asciiTheme="majorEastAsia" w:eastAsiaTheme="majorEastAsia" w:hAnsiTheme="majorEastAsia" w:hint="eastAsia"/>
          <w:sz w:val="22"/>
        </w:rPr>
        <w:t>となります。</w:t>
      </w:r>
    </w:p>
    <w:p w14:paraId="0D9FB8A6" w14:textId="4F1AAA65" w:rsidR="002D4D59" w:rsidRPr="007573E5" w:rsidRDefault="00FD46EF" w:rsidP="002D4D59">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sz w:val="22"/>
        </w:rPr>
        <w:t>各</w:t>
      </w:r>
      <w:r w:rsidR="002D4D59" w:rsidRPr="007573E5">
        <w:rPr>
          <w:rFonts w:asciiTheme="majorEastAsia" w:eastAsiaTheme="majorEastAsia" w:hAnsiTheme="majorEastAsia" w:hint="eastAsia"/>
          <w:sz w:val="22"/>
        </w:rPr>
        <w:t>補助メニュー</w:t>
      </w:r>
      <w:r w:rsidRPr="007573E5">
        <w:rPr>
          <w:rFonts w:asciiTheme="majorEastAsia" w:eastAsiaTheme="majorEastAsia" w:hAnsiTheme="majorEastAsia" w:hint="eastAsia"/>
          <w:sz w:val="22"/>
        </w:rPr>
        <w:t>については</w:t>
      </w:r>
      <w:r w:rsidR="002D4D59" w:rsidRPr="007573E5">
        <w:rPr>
          <w:rFonts w:asciiTheme="majorEastAsia" w:eastAsiaTheme="majorEastAsia" w:hAnsiTheme="majorEastAsia" w:hint="eastAsia"/>
          <w:sz w:val="22"/>
        </w:rPr>
        <w:t>、一事業所につき一回を限度として申請することができ</w:t>
      </w:r>
      <w:r w:rsidR="006C7455">
        <w:rPr>
          <w:rFonts w:asciiTheme="majorEastAsia" w:eastAsiaTheme="majorEastAsia" w:hAnsiTheme="majorEastAsia" w:hint="eastAsia"/>
          <w:sz w:val="22"/>
        </w:rPr>
        <w:t>ます。</w:t>
      </w:r>
      <w:r w:rsidR="002D4D59" w:rsidRPr="007573E5">
        <w:rPr>
          <w:rFonts w:asciiTheme="majorEastAsia" w:eastAsiaTheme="majorEastAsia" w:hAnsiTheme="majorEastAsia" w:hint="eastAsia"/>
          <w:sz w:val="22"/>
        </w:rPr>
        <w:t>（</w:t>
      </w:r>
      <w:r w:rsidRPr="007573E5">
        <w:rPr>
          <w:rFonts w:asciiTheme="majorEastAsia" w:eastAsiaTheme="majorEastAsia" w:hAnsiTheme="majorEastAsia" w:hint="eastAsia"/>
          <w:sz w:val="22"/>
        </w:rPr>
        <w:t>ただし、</w:t>
      </w:r>
      <w:r w:rsidR="002D4D59" w:rsidRPr="007573E5">
        <w:rPr>
          <w:rFonts w:asciiTheme="majorEastAsia" w:eastAsiaTheme="majorEastAsia" w:hAnsiTheme="majorEastAsia" w:hint="eastAsia"/>
          <w:sz w:val="22"/>
        </w:rPr>
        <w:t>認知症高齢者グループホーム防災改修事業</w:t>
      </w:r>
      <w:r w:rsidR="002D4D59" w:rsidRPr="007573E5">
        <w:rPr>
          <w:rFonts w:asciiTheme="majorEastAsia" w:eastAsiaTheme="majorEastAsia" w:hAnsiTheme="majorEastAsia"/>
        </w:rPr>
        <w:t>（非常用自家発電設備整備事業分</w:t>
      </w:r>
      <w:r w:rsidR="002D4D59" w:rsidRPr="007573E5">
        <w:rPr>
          <w:rFonts w:asciiTheme="majorEastAsia" w:eastAsiaTheme="majorEastAsia" w:hAnsiTheme="majorEastAsia" w:hint="eastAsia"/>
          <w:sz w:val="22"/>
        </w:rPr>
        <w:t>）</w:t>
      </w:r>
      <w:r w:rsidRPr="007573E5">
        <w:rPr>
          <w:rFonts w:asciiTheme="majorEastAsia" w:eastAsiaTheme="majorEastAsia" w:hAnsiTheme="majorEastAsia" w:hint="eastAsia"/>
          <w:sz w:val="22"/>
        </w:rPr>
        <w:t>を活用する場合は２回に分けての補助が可能で、過去の補助額を差し引いた額が上限額とな</w:t>
      </w:r>
      <w:r w:rsidR="006C7455">
        <w:rPr>
          <w:rFonts w:asciiTheme="majorEastAsia" w:eastAsiaTheme="majorEastAsia" w:hAnsiTheme="majorEastAsia" w:hint="eastAsia"/>
          <w:sz w:val="22"/>
        </w:rPr>
        <w:t>ります。）</w:t>
      </w:r>
    </w:p>
    <w:p w14:paraId="6412E64C" w14:textId="4C5350CB" w:rsidR="0040157B" w:rsidRPr="004B456D" w:rsidRDefault="0040157B" w:rsidP="0040157B">
      <w:pPr>
        <w:pStyle w:val="ae"/>
        <w:numPr>
          <w:ilvl w:val="0"/>
          <w:numId w:val="24"/>
        </w:numPr>
        <w:spacing w:line="380" w:lineRule="exact"/>
        <w:ind w:leftChars="0"/>
        <w:rPr>
          <w:rFonts w:asciiTheme="majorEastAsia" w:eastAsiaTheme="majorEastAsia" w:hAnsiTheme="majorEastAsia"/>
          <w:sz w:val="22"/>
        </w:rPr>
      </w:pPr>
      <w:r w:rsidRPr="007573E5">
        <w:rPr>
          <w:rFonts w:asciiTheme="majorEastAsia" w:eastAsiaTheme="majorEastAsia" w:hAnsiTheme="majorEastAsia" w:hint="eastAsia"/>
        </w:rPr>
        <w:t>国への</w:t>
      </w:r>
      <w:r w:rsidRPr="007573E5">
        <w:rPr>
          <w:rFonts w:asciiTheme="majorEastAsia" w:eastAsiaTheme="majorEastAsia" w:hAnsiTheme="majorEastAsia"/>
        </w:rPr>
        <w:t>協議</w:t>
      </w:r>
      <w:r w:rsidRPr="007573E5">
        <w:rPr>
          <w:rFonts w:asciiTheme="majorEastAsia" w:eastAsiaTheme="majorEastAsia" w:hAnsiTheme="majorEastAsia" w:hint="eastAsia"/>
        </w:rPr>
        <w:t>後</w:t>
      </w:r>
      <w:r w:rsidRPr="007573E5">
        <w:rPr>
          <w:rFonts w:asciiTheme="majorEastAsia" w:eastAsiaTheme="majorEastAsia" w:hAnsiTheme="majorEastAsia"/>
        </w:rPr>
        <w:t>、内示を受けたにも関わらず資金繰りがつかなくなった等の経営上の理由により</w:t>
      </w:r>
      <w:r w:rsidRPr="007573E5">
        <w:rPr>
          <w:rFonts w:asciiTheme="majorEastAsia" w:eastAsiaTheme="majorEastAsia" w:hAnsiTheme="majorEastAsia" w:hint="eastAsia"/>
        </w:rPr>
        <w:t>内示等の</w:t>
      </w:r>
      <w:r w:rsidRPr="007573E5">
        <w:rPr>
          <w:rFonts w:asciiTheme="majorEastAsia" w:eastAsiaTheme="majorEastAsia" w:hAnsiTheme="majorEastAsia"/>
        </w:rPr>
        <w:t>取り下げを行った場合については、次回以降の協議において採択を行わないなど、原則として優先度を下げるものと</w:t>
      </w:r>
      <w:r w:rsidRPr="007573E5">
        <w:rPr>
          <w:rFonts w:asciiTheme="majorEastAsia" w:eastAsiaTheme="majorEastAsia" w:hAnsiTheme="majorEastAsia" w:hint="eastAsia"/>
        </w:rPr>
        <w:t>されているためご留意ください。</w:t>
      </w:r>
    </w:p>
    <w:p w14:paraId="704A43D7" w14:textId="543FA912" w:rsidR="004B456D" w:rsidRPr="004B456D" w:rsidRDefault="004B456D" w:rsidP="004B456D">
      <w:pPr>
        <w:pStyle w:val="ae"/>
        <w:numPr>
          <w:ilvl w:val="0"/>
          <w:numId w:val="24"/>
        </w:numPr>
        <w:spacing w:line="380" w:lineRule="exact"/>
        <w:ind w:leftChars="0"/>
        <w:rPr>
          <w:rFonts w:asciiTheme="majorEastAsia" w:eastAsiaTheme="majorEastAsia" w:hAnsiTheme="majorEastAsia" w:hint="eastAsia"/>
          <w:sz w:val="22"/>
        </w:rPr>
      </w:pPr>
      <w:r w:rsidRPr="004B456D">
        <w:rPr>
          <w:rFonts w:asciiTheme="majorEastAsia" w:eastAsiaTheme="majorEastAsia" w:hAnsiTheme="majorEastAsia" w:hint="eastAsia"/>
          <w:sz w:val="22"/>
        </w:rPr>
        <w:t>非常用自家発電設備整備事業又は高齢者施設等の給水設備整備事業を行う場合は、耐震性を確保する必要があることや、耐震性が確保されていることが分かる資料を後日ご提出いただくことになりますのでご留意ください。</w:t>
      </w:r>
    </w:p>
    <w:p w14:paraId="625C2E7B" w14:textId="5CED4F65" w:rsidR="009D6FFB" w:rsidRPr="004B456D" w:rsidRDefault="009D6FFB" w:rsidP="009D6FFB">
      <w:pPr>
        <w:spacing w:line="380" w:lineRule="exact"/>
        <w:ind w:left="225" w:firstLineChars="100" w:firstLine="217"/>
        <w:rPr>
          <w:rFonts w:asciiTheme="majorEastAsia" w:eastAsiaTheme="majorEastAsia" w:hAnsiTheme="majorEastAsia"/>
          <w:sz w:val="21"/>
          <w:szCs w:val="21"/>
        </w:rPr>
      </w:pPr>
    </w:p>
    <w:tbl>
      <w:tblPr>
        <w:tblpPr w:leftFromText="142" w:rightFromText="142" w:vertAnchor="page" w:horzAnchor="margin" w:tblpXSpec="right" w:tblpY="124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7"/>
      </w:tblGrid>
      <w:tr w:rsidR="004B456D" w:rsidRPr="007573E5" w14:paraId="384F3DF7" w14:textId="77777777" w:rsidTr="004B456D">
        <w:trPr>
          <w:trHeight w:val="1408"/>
        </w:trPr>
        <w:tc>
          <w:tcPr>
            <w:tcW w:w="4867" w:type="dxa"/>
          </w:tcPr>
          <w:p w14:paraId="41F65542" w14:textId="77777777" w:rsidR="004B456D" w:rsidRPr="007573E5" w:rsidRDefault="004B456D" w:rsidP="004B456D">
            <w:pPr>
              <w:overflowPunct w:val="0"/>
              <w:spacing w:line="380" w:lineRule="exact"/>
              <w:textAlignment w:val="baseline"/>
              <w:rPr>
                <w:rFonts w:hAnsi="ＭＳ ゴシック"/>
                <w:kern w:val="0"/>
                <w:sz w:val="22"/>
                <w:szCs w:val="22"/>
              </w:rPr>
            </w:pPr>
            <w:r w:rsidRPr="007573E5">
              <w:rPr>
                <w:rFonts w:hAnsi="ＭＳ ゴシック" w:cs="ＭＳ ゴシック" w:hint="eastAsia"/>
                <w:kern w:val="0"/>
                <w:sz w:val="22"/>
                <w:szCs w:val="22"/>
              </w:rPr>
              <w:t>奈良市 福祉部 介護福祉課 施設整備係</w:t>
            </w:r>
          </w:p>
          <w:p w14:paraId="2231AC88" w14:textId="77777777" w:rsidR="004B456D" w:rsidRPr="007573E5" w:rsidRDefault="004B456D" w:rsidP="004B456D">
            <w:pPr>
              <w:overflowPunct w:val="0"/>
              <w:spacing w:line="380" w:lineRule="exact"/>
              <w:ind w:leftChars="200" w:left="493"/>
              <w:textAlignment w:val="baseline"/>
              <w:rPr>
                <w:rFonts w:hAnsi="ＭＳ ゴシック" w:cs="ＭＳ ゴシック"/>
                <w:kern w:val="0"/>
                <w:sz w:val="22"/>
                <w:szCs w:val="22"/>
              </w:rPr>
            </w:pPr>
            <w:r w:rsidRPr="007573E5">
              <w:rPr>
                <w:rFonts w:hAnsi="ＭＳ ゴシック" w:cs="ＭＳ ゴシック" w:hint="eastAsia"/>
                <w:kern w:val="0"/>
                <w:sz w:val="22"/>
                <w:szCs w:val="22"/>
              </w:rPr>
              <w:t>電</w:t>
            </w:r>
            <w:r w:rsidRPr="007573E5">
              <w:rPr>
                <w:rFonts w:hAnsi="ＭＳ ゴシック" w:cs="ＭＳ ゴシック"/>
                <w:kern w:val="0"/>
                <w:sz w:val="22"/>
                <w:szCs w:val="22"/>
              </w:rPr>
              <w:t xml:space="preserve">  </w:t>
            </w:r>
            <w:r w:rsidRPr="007573E5">
              <w:rPr>
                <w:rFonts w:hAnsi="ＭＳ ゴシック" w:cs="ＭＳ ゴシック" w:hint="eastAsia"/>
                <w:kern w:val="0"/>
                <w:sz w:val="22"/>
                <w:szCs w:val="22"/>
              </w:rPr>
              <w:t>話：０７４２－３４－５４２２</w:t>
            </w:r>
          </w:p>
          <w:p w14:paraId="66B491EE" w14:textId="77777777" w:rsidR="004B456D" w:rsidRPr="007573E5" w:rsidRDefault="004B456D" w:rsidP="004B456D">
            <w:pPr>
              <w:overflowPunct w:val="0"/>
              <w:spacing w:line="380" w:lineRule="exact"/>
              <w:ind w:leftChars="200" w:left="493"/>
              <w:textAlignment w:val="baseline"/>
              <w:rPr>
                <w:rFonts w:hAnsi="ＭＳ ゴシック"/>
                <w:sz w:val="22"/>
              </w:rPr>
            </w:pPr>
            <w:r w:rsidRPr="007573E5">
              <w:rPr>
                <w:rFonts w:hAnsi="ＭＳ ゴシック" w:cs="ＭＳ ゴシック"/>
                <w:sz w:val="22"/>
                <w:szCs w:val="22"/>
              </w:rPr>
              <w:t>e-mail</w:t>
            </w:r>
            <w:r w:rsidRPr="007573E5">
              <w:rPr>
                <w:rFonts w:hAnsi="ＭＳ ゴシック" w:cs="ＭＳ ゴシック" w:hint="eastAsia"/>
                <w:sz w:val="22"/>
                <w:szCs w:val="22"/>
              </w:rPr>
              <w:t>：</w:t>
            </w:r>
            <w:r w:rsidRPr="007573E5">
              <w:rPr>
                <w:rStyle w:val="a9"/>
                <w:color w:val="auto"/>
                <w:sz w:val="21"/>
                <w:szCs w:val="21"/>
              </w:rPr>
              <w:t>kaigofukushi@city.nara.lg.jp</w:t>
            </w:r>
          </w:p>
        </w:tc>
      </w:tr>
    </w:tbl>
    <w:p w14:paraId="5C8281DE" w14:textId="39F08EC5" w:rsidR="0070384D" w:rsidRPr="007573E5" w:rsidRDefault="0070384D" w:rsidP="00F25EF3">
      <w:pPr>
        <w:pStyle w:val="a6"/>
        <w:spacing w:line="380" w:lineRule="exact"/>
        <w:ind w:right="-111" w:firstLineChars="300" w:firstLine="680"/>
        <w:jc w:val="both"/>
        <w:rPr>
          <w:rFonts w:hAnsi="ＭＳ ゴシック"/>
          <w:color w:val="auto"/>
          <w:sz w:val="22"/>
          <w:szCs w:val="22"/>
          <w:u w:val="single"/>
        </w:rPr>
      </w:pPr>
    </w:p>
    <w:sectPr w:rsidR="0070384D" w:rsidRPr="007573E5" w:rsidSect="005D684E">
      <w:pgSz w:w="11906" w:h="16838" w:code="9"/>
      <w:pgMar w:top="851" w:right="1418" w:bottom="709" w:left="1418" w:header="851" w:footer="992" w:gutter="0"/>
      <w:cols w:space="425"/>
      <w:docGrid w:type="linesAndChars" w:linePitch="437" w:charSpace="1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AAED" w14:textId="77777777" w:rsidR="00D8213F" w:rsidRDefault="00D8213F" w:rsidP="00962C2C">
      <w:r>
        <w:separator/>
      </w:r>
    </w:p>
  </w:endnote>
  <w:endnote w:type="continuationSeparator" w:id="0">
    <w:p w14:paraId="44353647" w14:textId="77777777" w:rsidR="00D8213F" w:rsidRDefault="00D8213F" w:rsidP="0096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1245" w14:textId="77777777" w:rsidR="00D8213F" w:rsidRDefault="00D8213F" w:rsidP="00962C2C">
      <w:r>
        <w:separator/>
      </w:r>
    </w:p>
  </w:footnote>
  <w:footnote w:type="continuationSeparator" w:id="0">
    <w:p w14:paraId="73C209C7" w14:textId="77777777" w:rsidR="00D8213F" w:rsidRDefault="00D8213F" w:rsidP="00962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123D"/>
    <w:multiLevelType w:val="hybridMultilevel"/>
    <w:tmpl w:val="7DAA582C"/>
    <w:lvl w:ilvl="0" w:tplc="05DC35B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F449AB"/>
    <w:multiLevelType w:val="hybridMultilevel"/>
    <w:tmpl w:val="D6CAA84C"/>
    <w:lvl w:ilvl="0" w:tplc="6DCCAEF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8B7A6D"/>
    <w:multiLevelType w:val="hybridMultilevel"/>
    <w:tmpl w:val="ABC8AB46"/>
    <w:lvl w:ilvl="0" w:tplc="0F4EA6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9704B5"/>
    <w:multiLevelType w:val="hybridMultilevel"/>
    <w:tmpl w:val="6C3800DC"/>
    <w:lvl w:ilvl="0" w:tplc="12685F24">
      <w:start w:val="5"/>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4EE2B8C"/>
    <w:multiLevelType w:val="hybridMultilevel"/>
    <w:tmpl w:val="A69AD35E"/>
    <w:lvl w:ilvl="0" w:tplc="2842EE36">
      <w:start w:val="1"/>
      <w:numFmt w:val="decimalFullWidth"/>
      <w:lvlText w:val="%1．"/>
      <w:lvlJc w:val="left"/>
      <w:pPr>
        <w:tabs>
          <w:tab w:val="num" w:pos="1248"/>
        </w:tabs>
        <w:ind w:left="1248" w:hanging="720"/>
      </w:pPr>
      <w:rPr>
        <w:rFont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5" w15:restartNumberingAfterBreak="0">
    <w:nsid w:val="192255E4"/>
    <w:multiLevelType w:val="hybridMultilevel"/>
    <w:tmpl w:val="896EE31E"/>
    <w:lvl w:ilvl="0" w:tplc="A55E9752">
      <w:start w:val="1"/>
      <w:numFmt w:val="decimalEnclosedCircle"/>
      <w:lvlText w:val="%1"/>
      <w:lvlJc w:val="left"/>
      <w:pPr>
        <w:ind w:left="78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9221E"/>
    <w:multiLevelType w:val="hybridMultilevel"/>
    <w:tmpl w:val="898C67CA"/>
    <w:lvl w:ilvl="0" w:tplc="A3EAC00E">
      <w:start w:val="5"/>
      <w:numFmt w:val="bullet"/>
      <w:lvlText w:val="○"/>
      <w:lvlJc w:val="left"/>
      <w:pPr>
        <w:ind w:left="587" w:hanging="360"/>
      </w:pPr>
      <w:rPr>
        <w:rFonts w:ascii="ＭＳ ゴシック" w:eastAsia="ＭＳ ゴシック" w:hAnsi="ＭＳ ゴシック" w:cs="Times New Roman" w:hint="eastAsia"/>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7" w15:restartNumberingAfterBreak="0">
    <w:nsid w:val="1BBF2969"/>
    <w:multiLevelType w:val="hybridMultilevel"/>
    <w:tmpl w:val="5CF6ADA8"/>
    <w:lvl w:ilvl="0" w:tplc="4B8A64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2E3603"/>
    <w:multiLevelType w:val="hybridMultilevel"/>
    <w:tmpl w:val="23BAFA82"/>
    <w:lvl w:ilvl="0" w:tplc="0DBAD6FC">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D465BD"/>
    <w:multiLevelType w:val="hybridMultilevel"/>
    <w:tmpl w:val="129ADBFC"/>
    <w:lvl w:ilvl="0" w:tplc="855CB9C4">
      <w:numFmt w:val="bullet"/>
      <w:lvlText w:val="・"/>
      <w:lvlJc w:val="left"/>
      <w:pPr>
        <w:tabs>
          <w:tab w:val="num" w:pos="1320"/>
        </w:tabs>
        <w:ind w:left="13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0" w15:restartNumberingAfterBreak="0">
    <w:nsid w:val="20504C7A"/>
    <w:multiLevelType w:val="hybridMultilevel"/>
    <w:tmpl w:val="5080D468"/>
    <w:lvl w:ilvl="0" w:tplc="2EA86D8A">
      <w:start w:val="5"/>
      <w:numFmt w:val="bullet"/>
      <w:lvlText w:val="・"/>
      <w:lvlJc w:val="left"/>
      <w:pPr>
        <w:ind w:left="585"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1" w15:restartNumberingAfterBreak="0">
    <w:nsid w:val="26D034EA"/>
    <w:multiLevelType w:val="hybridMultilevel"/>
    <w:tmpl w:val="E1F6291A"/>
    <w:lvl w:ilvl="0" w:tplc="2842EE36">
      <w:start w:val="1"/>
      <w:numFmt w:val="decimalFullWidth"/>
      <w:lvlText w:val="%1．"/>
      <w:lvlJc w:val="left"/>
      <w:pPr>
        <w:tabs>
          <w:tab w:val="num" w:pos="984"/>
        </w:tabs>
        <w:ind w:left="984" w:hanging="720"/>
      </w:pPr>
      <w:rPr>
        <w:rFonts w:hint="default"/>
      </w:rPr>
    </w:lvl>
    <w:lvl w:ilvl="1" w:tplc="5322C344">
      <w:start w:val="4"/>
      <w:numFmt w:val="bullet"/>
      <w:lvlText w:val="・"/>
      <w:lvlJc w:val="left"/>
      <w:pPr>
        <w:tabs>
          <w:tab w:val="num" w:pos="1044"/>
        </w:tabs>
        <w:ind w:left="1044" w:hanging="360"/>
      </w:pPr>
      <w:rPr>
        <w:rFonts w:ascii="ＭＳ 明朝" w:eastAsia="ＭＳ 明朝" w:hAnsi="ＭＳ 明朝" w:cs="ＭＳ 明朝" w:hint="eastAsia"/>
      </w:rPr>
    </w:lvl>
    <w:lvl w:ilvl="2" w:tplc="3D541876">
      <w:start w:val="1"/>
      <w:numFmt w:val="decimalEnclosedCircle"/>
      <w:lvlText w:val="%3"/>
      <w:lvlJc w:val="left"/>
      <w:pPr>
        <w:tabs>
          <w:tab w:val="num" w:pos="1464"/>
        </w:tabs>
        <w:ind w:left="1464" w:hanging="360"/>
      </w:pPr>
      <w:rPr>
        <w:rFonts w:ascii="Times New Roman" w:eastAsia="Times New Roman" w:hAnsi="Times New Roman" w:cs="Times New Roman"/>
      </w:r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2" w15:restartNumberingAfterBreak="0">
    <w:nsid w:val="275809E2"/>
    <w:multiLevelType w:val="hybridMultilevel"/>
    <w:tmpl w:val="C6543590"/>
    <w:lvl w:ilvl="0" w:tplc="4788A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E83F90"/>
    <w:multiLevelType w:val="hybridMultilevel"/>
    <w:tmpl w:val="78CA5626"/>
    <w:lvl w:ilvl="0" w:tplc="2842EE36">
      <w:start w:val="1"/>
      <w:numFmt w:val="decimalFullWidth"/>
      <w:lvlText w:val="%1．"/>
      <w:lvlJc w:val="left"/>
      <w:pPr>
        <w:tabs>
          <w:tab w:val="num" w:pos="1248"/>
        </w:tabs>
        <w:ind w:left="1248" w:hanging="720"/>
      </w:pPr>
      <w:rPr>
        <w:rFont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4" w15:restartNumberingAfterBreak="0">
    <w:nsid w:val="2FC31073"/>
    <w:multiLevelType w:val="hybridMultilevel"/>
    <w:tmpl w:val="896EE31E"/>
    <w:lvl w:ilvl="0" w:tplc="A55E9752">
      <w:start w:val="1"/>
      <w:numFmt w:val="decimalEnclosedCircle"/>
      <w:lvlText w:val="%1"/>
      <w:lvlJc w:val="left"/>
      <w:pPr>
        <w:ind w:left="78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512325"/>
    <w:multiLevelType w:val="hybridMultilevel"/>
    <w:tmpl w:val="E94A3D72"/>
    <w:lvl w:ilvl="0" w:tplc="D1D09ADA">
      <w:start w:val="1"/>
      <w:numFmt w:val="decimalFullWidth"/>
      <w:lvlText w:val="%1．"/>
      <w:lvlJc w:val="left"/>
      <w:pPr>
        <w:ind w:left="495" w:hanging="495"/>
      </w:pPr>
      <w:rPr>
        <w:rFonts w:hint="default"/>
      </w:rPr>
    </w:lvl>
    <w:lvl w:ilvl="1" w:tplc="A55E9752">
      <w:start w:val="1"/>
      <w:numFmt w:val="decimalEnclosedCircle"/>
      <w:lvlText w:val="%2"/>
      <w:lvlJc w:val="left"/>
      <w:pPr>
        <w:ind w:left="780" w:hanging="360"/>
      </w:pPr>
      <w:rPr>
        <w:rFonts w:hint="default"/>
        <w:sz w:val="24"/>
        <w:szCs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387136"/>
    <w:multiLevelType w:val="hybridMultilevel"/>
    <w:tmpl w:val="9A80A012"/>
    <w:lvl w:ilvl="0" w:tplc="0DE6836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7" w15:restartNumberingAfterBreak="0">
    <w:nsid w:val="39663AA2"/>
    <w:multiLevelType w:val="hybridMultilevel"/>
    <w:tmpl w:val="282EE736"/>
    <w:lvl w:ilvl="0" w:tplc="72606124">
      <w:start w:val="4"/>
      <w:numFmt w:val="bullet"/>
      <w:lvlText w:val="※"/>
      <w:lvlJc w:val="left"/>
      <w:pPr>
        <w:ind w:left="813" w:hanging="360"/>
      </w:pPr>
      <w:rPr>
        <w:rFonts w:ascii="ＭＳ ゴシック" w:eastAsia="ＭＳ ゴシック" w:hAnsi="ＭＳ ゴシック" w:cs="Times New Roman" w:hint="eastAsia"/>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8" w15:restartNumberingAfterBreak="0">
    <w:nsid w:val="3F334BF8"/>
    <w:multiLevelType w:val="hybridMultilevel"/>
    <w:tmpl w:val="4D76070A"/>
    <w:lvl w:ilvl="0" w:tplc="04090001">
      <w:start w:val="1"/>
      <w:numFmt w:val="bullet"/>
      <w:lvlText w:val=""/>
      <w:lvlJc w:val="left"/>
      <w:pPr>
        <w:tabs>
          <w:tab w:val="num" w:pos="948"/>
        </w:tabs>
        <w:ind w:left="948" w:hanging="420"/>
      </w:pPr>
      <w:rPr>
        <w:rFonts w:ascii="Wingdings" w:hAnsi="Wingding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9" w15:restartNumberingAfterBreak="0">
    <w:nsid w:val="4EAA035D"/>
    <w:multiLevelType w:val="hybridMultilevel"/>
    <w:tmpl w:val="D88CFFC8"/>
    <w:lvl w:ilvl="0" w:tplc="A7D2BA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E37B76"/>
    <w:multiLevelType w:val="hybridMultilevel"/>
    <w:tmpl w:val="9C46C020"/>
    <w:lvl w:ilvl="0" w:tplc="F990C1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2202D5"/>
    <w:multiLevelType w:val="hybridMultilevel"/>
    <w:tmpl w:val="8774F6E4"/>
    <w:lvl w:ilvl="0" w:tplc="ECFE75DA">
      <w:start w:val="1"/>
      <w:numFmt w:val="bullet"/>
      <w:lvlText w:val="・"/>
      <w:lvlJc w:val="left"/>
      <w:pPr>
        <w:tabs>
          <w:tab w:val="num" w:pos="1320"/>
        </w:tabs>
        <w:ind w:left="13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2" w15:restartNumberingAfterBreak="0">
    <w:nsid w:val="659E2FD1"/>
    <w:multiLevelType w:val="hybridMultilevel"/>
    <w:tmpl w:val="CEE47A6A"/>
    <w:lvl w:ilvl="0" w:tplc="2C88E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DF76B4F"/>
    <w:multiLevelType w:val="hybridMultilevel"/>
    <w:tmpl w:val="CCFEC2AE"/>
    <w:lvl w:ilvl="0" w:tplc="097C24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9"/>
  </w:num>
  <w:num w:numId="3">
    <w:abstractNumId w:val="21"/>
  </w:num>
  <w:num w:numId="4">
    <w:abstractNumId w:val="4"/>
  </w:num>
  <w:num w:numId="5">
    <w:abstractNumId w:val="13"/>
  </w:num>
  <w:num w:numId="6">
    <w:abstractNumId w:val="18"/>
  </w:num>
  <w:num w:numId="7">
    <w:abstractNumId w:val="8"/>
  </w:num>
  <w:num w:numId="8">
    <w:abstractNumId w:val="2"/>
  </w:num>
  <w:num w:numId="9">
    <w:abstractNumId w:val="20"/>
  </w:num>
  <w:num w:numId="10">
    <w:abstractNumId w:val="23"/>
  </w:num>
  <w:num w:numId="11">
    <w:abstractNumId w:val="19"/>
  </w:num>
  <w:num w:numId="12">
    <w:abstractNumId w:val="0"/>
  </w:num>
  <w:num w:numId="13">
    <w:abstractNumId w:val="22"/>
  </w:num>
  <w:num w:numId="14">
    <w:abstractNumId w:val="7"/>
  </w:num>
  <w:num w:numId="15">
    <w:abstractNumId w:val="12"/>
  </w:num>
  <w:num w:numId="16">
    <w:abstractNumId w:val="15"/>
  </w:num>
  <w:num w:numId="17">
    <w:abstractNumId w:val="5"/>
  </w:num>
  <w:num w:numId="18">
    <w:abstractNumId w:val="14"/>
  </w:num>
  <w:num w:numId="19">
    <w:abstractNumId w:val="1"/>
  </w:num>
  <w:num w:numId="20">
    <w:abstractNumId w:val="17"/>
  </w:num>
  <w:num w:numId="21">
    <w:abstractNumId w:val="3"/>
  </w:num>
  <w:num w:numId="22">
    <w:abstractNumId w:val="16"/>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39"/>
  <w:drawingGridHorizontalSpacing w:val="247"/>
  <w:drawingGridVerticalSpacing w:val="437"/>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5D"/>
    <w:rsid w:val="00003516"/>
    <w:rsid w:val="00007629"/>
    <w:rsid w:val="0001065B"/>
    <w:rsid w:val="00023E0D"/>
    <w:rsid w:val="0002712B"/>
    <w:rsid w:val="00032E75"/>
    <w:rsid w:val="000351FB"/>
    <w:rsid w:val="000502BF"/>
    <w:rsid w:val="0005053F"/>
    <w:rsid w:val="0005139F"/>
    <w:rsid w:val="00055DCC"/>
    <w:rsid w:val="000572C4"/>
    <w:rsid w:val="0005791A"/>
    <w:rsid w:val="00057A61"/>
    <w:rsid w:val="000619DA"/>
    <w:rsid w:val="00061F5C"/>
    <w:rsid w:val="00066391"/>
    <w:rsid w:val="00066764"/>
    <w:rsid w:val="00074E57"/>
    <w:rsid w:val="0007667B"/>
    <w:rsid w:val="00081174"/>
    <w:rsid w:val="0008387F"/>
    <w:rsid w:val="00086568"/>
    <w:rsid w:val="00091912"/>
    <w:rsid w:val="00092D02"/>
    <w:rsid w:val="00093268"/>
    <w:rsid w:val="000A0CB2"/>
    <w:rsid w:val="000A5354"/>
    <w:rsid w:val="000A6283"/>
    <w:rsid w:val="000A788F"/>
    <w:rsid w:val="000A7B4F"/>
    <w:rsid w:val="000B3280"/>
    <w:rsid w:val="000B433C"/>
    <w:rsid w:val="000B45BD"/>
    <w:rsid w:val="000C0EBF"/>
    <w:rsid w:val="000C2AAB"/>
    <w:rsid w:val="000C5B18"/>
    <w:rsid w:val="000C66FB"/>
    <w:rsid w:val="000D18FD"/>
    <w:rsid w:val="000D6CBB"/>
    <w:rsid w:val="000E0B38"/>
    <w:rsid w:val="000E729C"/>
    <w:rsid w:val="000F2708"/>
    <w:rsid w:val="000F6235"/>
    <w:rsid w:val="00103C58"/>
    <w:rsid w:val="00105E28"/>
    <w:rsid w:val="001101A6"/>
    <w:rsid w:val="00110BA3"/>
    <w:rsid w:val="00120A8D"/>
    <w:rsid w:val="00121E98"/>
    <w:rsid w:val="00122E49"/>
    <w:rsid w:val="001233E6"/>
    <w:rsid w:val="00124CED"/>
    <w:rsid w:val="00134B5F"/>
    <w:rsid w:val="00140CD0"/>
    <w:rsid w:val="00142FEE"/>
    <w:rsid w:val="00145E1E"/>
    <w:rsid w:val="00151E31"/>
    <w:rsid w:val="001521D5"/>
    <w:rsid w:val="00160ADB"/>
    <w:rsid w:val="00170961"/>
    <w:rsid w:val="00176AD2"/>
    <w:rsid w:val="00180E89"/>
    <w:rsid w:val="00182311"/>
    <w:rsid w:val="001833C0"/>
    <w:rsid w:val="00190FCD"/>
    <w:rsid w:val="001A68E1"/>
    <w:rsid w:val="001A77A8"/>
    <w:rsid w:val="001B0B4C"/>
    <w:rsid w:val="001D1DDD"/>
    <w:rsid w:val="001D4176"/>
    <w:rsid w:val="001D4463"/>
    <w:rsid w:val="001D5573"/>
    <w:rsid w:val="001D7ED1"/>
    <w:rsid w:val="001E03DC"/>
    <w:rsid w:val="001E1413"/>
    <w:rsid w:val="001E1518"/>
    <w:rsid w:val="001E15A5"/>
    <w:rsid w:val="001E1A84"/>
    <w:rsid w:val="001E23FB"/>
    <w:rsid w:val="001F1393"/>
    <w:rsid w:val="001F1CE2"/>
    <w:rsid w:val="001F4D50"/>
    <w:rsid w:val="00200098"/>
    <w:rsid w:val="00200627"/>
    <w:rsid w:val="00205296"/>
    <w:rsid w:val="00211E42"/>
    <w:rsid w:val="00212DEB"/>
    <w:rsid w:val="0021424D"/>
    <w:rsid w:val="00216851"/>
    <w:rsid w:val="00226234"/>
    <w:rsid w:val="00231BFE"/>
    <w:rsid w:val="0023508A"/>
    <w:rsid w:val="00242367"/>
    <w:rsid w:val="002444C8"/>
    <w:rsid w:val="0025114C"/>
    <w:rsid w:val="00263927"/>
    <w:rsid w:val="00266061"/>
    <w:rsid w:val="00270AB2"/>
    <w:rsid w:val="00272E95"/>
    <w:rsid w:val="00280358"/>
    <w:rsid w:val="0028139D"/>
    <w:rsid w:val="00281C9B"/>
    <w:rsid w:val="00293F10"/>
    <w:rsid w:val="002A41EE"/>
    <w:rsid w:val="002B172D"/>
    <w:rsid w:val="002B3A2E"/>
    <w:rsid w:val="002B686E"/>
    <w:rsid w:val="002B71AD"/>
    <w:rsid w:val="002C1FCC"/>
    <w:rsid w:val="002C2950"/>
    <w:rsid w:val="002C4ED1"/>
    <w:rsid w:val="002D06F0"/>
    <w:rsid w:val="002D4D59"/>
    <w:rsid w:val="002D5E9F"/>
    <w:rsid w:val="002E2BD2"/>
    <w:rsid w:val="002E2CFF"/>
    <w:rsid w:val="002E708A"/>
    <w:rsid w:val="002F1AF6"/>
    <w:rsid w:val="002F261E"/>
    <w:rsid w:val="002F2946"/>
    <w:rsid w:val="002F738E"/>
    <w:rsid w:val="00305881"/>
    <w:rsid w:val="00306DA3"/>
    <w:rsid w:val="00307437"/>
    <w:rsid w:val="00317CD4"/>
    <w:rsid w:val="0033229F"/>
    <w:rsid w:val="00334003"/>
    <w:rsid w:val="00334799"/>
    <w:rsid w:val="00334CEF"/>
    <w:rsid w:val="00341028"/>
    <w:rsid w:val="00341725"/>
    <w:rsid w:val="00344263"/>
    <w:rsid w:val="003509B7"/>
    <w:rsid w:val="00356D97"/>
    <w:rsid w:val="00365663"/>
    <w:rsid w:val="0036742A"/>
    <w:rsid w:val="003707FC"/>
    <w:rsid w:val="00373183"/>
    <w:rsid w:val="0037542B"/>
    <w:rsid w:val="003865FD"/>
    <w:rsid w:val="00390D81"/>
    <w:rsid w:val="00393C63"/>
    <w:rsid w:val="0039517D"/>
    <w:rsid w:val="00396E04"/>
    <w:rsid w:val="0039721E"/>
    <w:rsid w:val="003A742E"/>
    <w:rsid w:val="003A7A21"/>
    <w:rsid w:val="003B0318"/>
    <w:rsid w:val="003B1C03"/>
    <w:rsid w:val="003B357F"/>
    <w:rsid w:val="003B3F87"/>
    <w:rsid w:val="003B4C31"/>
    <w:rsid w:val="003C2C32"/>
    <w:rsid w:val="003C7F20"/>
    <w:rsid w:val="003E1C62"/>
    <w:rsid w:val="003E7EC7"/>
    <w:rsid w:val="003F257D"/>
    <w:rsid w:val="003F2822"/>
    <w:rsid w:val="003F502C"/>
    <w:rsid w:val="003F5961"/>
    <w:rsid w:val="00400524"/>
    <w:rsid w:val="0040157B"/>
    <w:rsid w:val="00410841"/>
    <w:rsid w:val="0041220B"/>
    <w:rsid w:val="00420909"/>
    <w:rsid w:val="00421E32"/>
    <w:rsid w:val="00423642"/>
    <w:rsid w:val="00427149"/>
    <w:rsid w:val="004273B9"/>
    <w:rsid w:val="00427DFE"/>
    <w:rsid w:val="00431AA5"/>
    <w:rsid w:val="004323BE"/>
    <w:rsid w:val="004366F4"/>
    <w:rsid w:val="004457D1"/>
    <w:rsid w:val="00446B4A"/>
    <w:rsid w:val="00455DD6"/>
    <w:rsid w:val="00464D8A"/>
    <w:rsid w:val="00466A7B"/>
    <w:rsid w:val="00470C90"/>
    <w:rsid w:val="00471AA5"/>
    <w:rsid w:val="00471FF8"/>
    <w:rsid w:val="00474FBC"/>
    <w:rsid w:val="00480EAD"/>
    <w:rsid w:val="00482C69"/>
    <w:rsid w:val="00487C4D"/>
    <w:rsid w:val="00491581"/>
    <w:rsid w:val="00495767"/>
    <w:rsid w:val="00495BDB"/>
    <w:rsid w:val="004A519B"/>
    <w:rsid w:val="004A5833"/>
    <w:rsid w:val="004A6DB8"/>
    <w:rsid w:val="004A78B4"/>
    <w:rsid w:val="004B115B"/>
    <w:rsid w:val="004B456D"/>
    <w:rsid w:val="004C40EB"/>
    <w:rsid w:val="004C5F8D"/>
    <w:rsid w:val="004D67FF"/>
    <w:rsid w:val="004E5634"/>
    <w:rsid w:val="004E7D84"/>
    <w:rsid w:val="004F1754"/>
    <w:rsid w:val="004F23F5"/>
    <w:rsid w:val="004F64FD"/>
    <w:rsid w:val="004F7493"/>
    <w:rsid w:val="0050172A"/>
    <w:rsid w:val="00501803"/>
    <w:rsid w:val="00501946"/>
    <w:rsid w:val="00505274"/>
    <w:rsid w:val="0051189C"/>
    <w:rsid w:val="00516AB2"/>
    <w:rsid w:val="00520F83"/>
    <w:rsid w:val="00522006"/>
    <w:rsid w:val="00523E8D"/>
    <w:rsid w:val="00527288"/>
    <w:rsid w:val="00533B3F"/>
    <w:rsid w:val="0053634D"/>
    <w:rsid w:val="00536934"/>
    <w:rsid w:val="00543FFC"/>
    <w:rsid w:val="0054688D"/>
    <w:rsid w:val="00557550"/>
    <w:rsid w:val="00562F2E"/>
    <w:rsid w:val="00564027"/>
    <w:rsid w:val="00566C54"/>
    <w:rsid w:val="00567721"/>
    <w:rsid w:val="005706DC"/>
    <w:rsid w:val="00570CF9"/>
    <w:rsid w:val="00573A6F"/>
    <w:rsid w:val="00576E00"/>
    <w:rsid w:val="00580B75"/>
    <w:rsid w:val="00582383"/>
    <w:rsid w:val="00585D0A"/>
    <w:rsid w:val="00586930"/>
    <w:rsid w:val="00591D9C"/>
    <w:rsid w:val="00592E8E"/>
    <w:rsid w:val="00596BDD"/>
    <w:rsid w:val="005A4243"/>
    <w:rsid w:val="005B033B"/>
    <w:rsid w:val="005C1431"/>
    <w:rsid w:val="005D2C2F"/>
    <w:rsid w:val="005D684E"/>
    <w:rsid w:val="005D77F3"/>
    <w:rsid w:val="005E4635"/>
    <w:rsid w:val="005E5D98"/>
    <w:rsid w:val="005E6763"/>
    <w:rsid w:val="005E7D1D"/>
    <w:rsid w:val="005F16F7"/>
    <w:rsid w:val="005F21D7"/>
    <w:rsid w:val="005F3EB2"/>
    <w:rsid w:val="005F7076"/>
    <w:rsid w:val="005F70F8"/>
    <w:rsid w:val="006031BA"/>
    <w:rsid w:val="006040BB"/>
    <w:rsid w:val="0060456F"/>
    <w:rsid w:val="00605360"/>
    <w:rsid w:val="00616122"/>
    <w:rsid w:val="006170AE"/>
    <w:rsid w:val="00617103"/>
    <w:rsid w:val="00627BDB"/>
    <w:rsid w:val="00630A19"/>
    <w:rsid w:val="00631D01"/>
    <w:rsid w:val="00633517"/>
    <w:rsid w:val="00637504"/>
    <w:rsid w:val="00644645"/>
    <w:rsid w:val="00645D57"/>
    <w:rsid w:val="00646EAD"/>
    <w:rsid w:val="0065213E"/>
    <w:rsid w:val="006524E0"/>
    <w:rsid w:val="00654CBB"/>
    <w:rsid w:val="006616EB"/>
    <w:rsid w:val="0066592E"/>
    <w:rsid w:val="00673722"/>
    <w:rsid w:val="00675315"/>
    <w:rsid w:val="00680F55"/>
    <w:rsid w:val="00683070"/>
    <w:rsid w:val="00686C87"/>
    <w:rsid w:val="006906F1"/>
    <w:rsid w:val="0069593E"/>
    <w:rsid w:val="00697A4E"/>
    <w:rsid w:val="006A1CC0"/>
    <w:rsid w:val="006A5D20"/>
    <w:rsid w:val="006A5E79"/>
    <w:rsid w:val="006A655E"/>
    <w:rsid w:val="006B030D"/>
    <w:rsid w:val="006B0625"/>
    <w:rsid w:val="006B448D"/>
    <w:rsid w:val="006C2D9E"/>
    <w:rsid w:val="006C3C47"/>
    <w:rsid w:val="006C3E8B"/>
    <w:rsid w:val="006C7455"/>
    <w:rsid w:val="006C798D"/>
    <w:rsid w:val="006D1391"/>
    <w:rsid w:val="006D338D"/>
    <w:rsid w:val="006D6A61"/>
    <w:rsid w:val="006E280D"/>
    <w:rsid w:val="006E470C"/>
    <w:rsid w:val="006F69AD"/>
    <w:rsid w:val="0070384D"/>
    <w:rsid w:val="00704071"/>
    <w:rsid w:val="00707FE4"/>
    <w:rsid w:val="00710CD4"/>
    <w:rsid w:val="007113ED"/>
    <w:rsid w:val="007122C7"/>
    <w:rsid w:val="007130B7"/>
    <w:rsid w:val="00713620"/>
    <w:rsid w:val="00722D35"/>
    <w:rsid w:val="007239D1"/>
    <w:rsid w:val="00724A2B"/>
    <w:rsid w:val="00730668"/>
    <w:rsid w:val="00742205"/>
    <w:rsid w:val="0074586E"/>
    <w:rsid w:val="007573E5"/>
    <w:rsid w:val="00760B09"/>
    <w:rsid w:val="00762960"/>
    <w:rsid w:val="00765ACC"/>
    <w:rsid w:val="00774EE8"/>
    <w:rsid w:val="007755BB"/>
    <w:rsid w:val="0077573B"/>
    <w:rsid w:val="00777474"/>
    <w:rsid w:val="007806C3"/>
    <w:rsid w:val="00782026"/>
    <w:rsid w:val="0078503D"/>
    <w:rsid w:val="00785111"/>
    <w:rsid w:val="00785519"/>
    <w:rsid w:val="007865D2"/>
    <w:rsid w:val="00790A76"/>
    <w:rsid w:val="007922E8"/>
    <w:rsid w:val="00792AF3"/>
    <w:rsid w:val="0079414F"/>
    <w:rsid w:val="007964C3"/>
    <w:rsid w:val="007A21A0"/>
    <w:rsid w:val="007A3593"/>
    <w:rsid w:val="007B2064"/>
    <w:rsid w:val="007B4793"/>
    <w:rsid w:val="007B75F9"/>
    <w:rsid w:val="007C6954"/>
    <w:rsid w:val="007D1128"/>
    <w:rsid w:val="007D1A30"/>
    <w:rsid w:val="007D2BF1"/>
    <w:rsid w:val="007D6320"/>
    <w:rsid w:val="007D64E5"/>
    <w:rsid w:val="007D735D"/>
    <w:rsid w:val="007E6ADD"/>
    <w:rsid w:val="007E7C24"/>
    <w:rsid w:val="007F2C57"/>
    <w:rsid w:val="007F320D"/>
    <w:rsid w:val="007F364B"/>
    <w:rsid w:val="007F4A8D"/>
    <w:rsid w:val="007F71FC"/>
    <w:rsid w:val="0080235B"/>
    <w:rsid w:val="0080315D"/>
    <w:rsid w:val="00804E3C"/>
    <w:rsid w:val="00811798"/>
    <w:rsid w:val="00813932"/>
    <w:rsid w:val="00814BA4"/>
    <w:rsid w:val="00816734"/>
    <w:rsid w:val="0082086E"/>
    <w:rsid w:val="00831DC5"/>
    <w:rsid w:val="00831E83"/>
    <w:rsid w:val="00834370"/>
    <w:rsid w:val="0083530B"/>
    <w:rsid w:val="00837103"/>
    <w:rsid w:val="0083756A"/>
    <w:rsid w:val="0083789F"/>
    <w:rsid w:val="008414FB"/>
    <w:rsid w:val="00844FAA"/>
    <w:rsid w:val="00845B1C"/>
    <w:rsid w:val="00846000"/>
    <w:rsid w:val="00851D63"/>
    <w:rsid w:val="0085337A"/>
    <w:rsid w:val="00853D33"/>
    <w:rsid w:val="00854182"/>
    <w:rsid w:val="00854AA6"/>
    <w:rsid w:val="00860EDD"/>
    <w:rsid w:val="008629EC"/>
    <w:rsid w:val="00863836"/>
    <w:rsid w:val="00863A18"/>
    <w:rsid w:val="00875453"/>
    <w:rsid w:val="00875FE8"/>
    <w:rsid w:val="00885EE1"/>
    <w:rsid w:val="00890B15"/>
    <w:rsid w:val="00896679"/>
    <w:rsid w:val="008A5184"/>
    <w:rsid w:val="008B13E2"/>
    <w:rsid w:val="008B1466"/>
    <w:rsid w:val="008B150A"/>
    <w:rsid w:val="008B169E"/>
    <w:rsid w:val="008C0AA6"/>
    <w:rsid w:val="008C1507"/>
    <w:rsid w:val="008C469D"/>
    <w:rsid w:val="008C49A1"/>
    <w:rsid w:val="008C56F6"/>
    <w:rsid w:val="008D2B75"/>
    <w:rsid w:val="008D4530"/>
    <w:rsid w:val="008D67AD"/>
    <w:rsid w:val="008E3958"/>
    <w:rsid w:val="008E4818"/>
    <w:rsid w:val="008E711E"/>
    <w:rsid w:val="008F39A5"/>
    <w:rsid w:val="008F53FE"/>
    <w:rsid w:val="0090312C"/>
    <w:rsid w:val="0090402C"/>
    <w:rsid w:val="00905912"/>
    <w:rsid w:val="00905B18"/>
    <w:rsid w:val="00906A76"/>
    <w:rsid w:val="009100F1"/>
    <w:rsid w:val="00911F76"/>
    <w:rsid w:val="00914E1E"/>
    <w:rsid w:val="00915B28"/>
    <w:rsid w:val="00925AD6"/>
    <w:rsid w:val="00927982"/>
    <w:rsid w:val="00933828"/>
    <w:rsid w:val="00934B57"/>
    <w:rsid w:val="00936AC4"/>
    <w:rsid w:val="00936ED2"/>
    <w:rsid w:val="00937356"/>
    <w:rsid w:val="00940724"/>
    <w:rsid w:val="00942B97"/>
    <w:rsid w:val="00945C69"/>
    <w:rsid w:val="00946734"/>
    <w:rsid w:val="00950DCE"/>
    <w:rsid w:val="0095513C"/>
    <w:rsid w:val="00962C2C"/>
    <w:rsid w:val="00963591"/>
    <w:rsid w:val="0096684B"/>
    <w:rsid w:val="0096717D"/>
    <w:rsid w:val="00967D50"/>
    <w:rsid w:val="00970A7B"/>
    <w:rsid w:val="00971D93"/>
    <w:rsid w:val="00972FE0"/>
    <w:rsid w:val="0097476B"/>
    <w:rsid w:val="00975BC2"/>
    <w:rsid w:val="00977419"/>
    <w:rsid w:val="00982308"/>
    <w:rsid w:val="009826BE"/>
    <w:rsid w:val="00982A8A"/>
    <w:rsid w:val="0098459E"/>
    <w:rsid w:val="0098585F"/>
    <w:rsid w:val="00987607"/>
    <w:rsid w:val="00987B93"/>
    <w:rsid w:val="0099020F"/>
    <w:rsid w:val="0099079F"/>
    <w:rsid w:val="00991DD1"/>
    <w:rsid w:val="0099336C"/>
    <w:rsid w:val="009976EC"/>
    <w:rsid w:val="009A2B9E"/>
    <w:rsid w:val="009A783F"/>
    <w:rsid w:val="009B10DA"/>
    <w:rsid w:val="009B433B"/>
    <w:rsid w:val="009C0668"/>
    <w:rsid w:val="009C08C0"/>
    <w:rsid w:val="009C277B"/>
    <w:rsid w:val="009C2C01"/>
    <w:rsid w:val="009C697F"/>
    <w:rsid w:val="009D12C2"/>
    <w:rsid w:val="009D2DEC"/>
    <w:rsid w:val="009D6148"/>
    <w:rsid w:val="009D6FFB"/>
    <w:rsid w:val="009E268D"/>
    <w:rsid w:val="009E4DA3"/>
    <w:rsid w:val="009E6EE7"/>
    <w:rsid w:val="009E7D95"/>
    <w:rsid w:val="009F6917"/>
    <w:rsid w:val="00A05321"/>
    <w:rsid w:val="00A07BDC"/>
    <w:rsid w:val="00A07F34"/>
    <w:rsid w:val="00A12456"/>
    <w:rsid w:val="00A20189"/>
    <w:rsid w:val="00A32DC4"/>
    <w:rsid w:val="00A4447A"/>
    <w:rsid w:val="00A45FC4"/>
    <w:rsid w:val="00A53F9D"/>
    <w:rsid w:val="00A550D5"/>
    <w:rsid w:val="00A60D09"/>
    <w:rsid w:val="00A610BD"/>
    <w:rsid w:val="00A62AA5"/>
    <w:rsid w:val="00A63D04"/>
    <w:rsid w:val="00A70C79"/>
    <w:rsid w:val="00A803F4"/>
    <w:rsid w:val="00AA33B6"/>
    <w:rsid w:val="00AB047F"/>
    <w:rsid w:val="00AB1B29"/>
    <w:rsid w:val="00AB2B33"/>
    <w:rsid w:val="00AB3365"/>
    <w:rsid w:val="00AB5499"/>
    <w:rsid w:val="00AB56B7"/>
    <w:rsid w:val="00AC1EAC"/>
    <w:rsid w:val="00AC4E2A"/>
    <w:rsid w:val="00AC5B90"/>
    <w:rsid w:val="00AC7277"/>
    <w:rsid w:val="00AE0B6A"/>
    <w:rsid w:val="00AF068E"/>
    <w:rsid w:val="00B0172C"/>
    <w:rsid w:val="00B045D8"/>
    <w:rsid w:val="00B061CE"/>
    <w:rsid w:val="00B0660C"/>
    <w:rsid w:val="00B108EC"/>
    <w:rsid w:val="00B11779"/>
    <w:rsid w:val="00B20873"/>
    <w:rsid w:val="00B2305A"/>
    <w:rsid w:val="00B23A51"/>
    <w:rsid w:val="00B255E3"/>
    <w:rsid w:val="00B31562"/>
    <w:rsid w:val="00B336A9"/>
    <w:rsid w:val="00B3585C"/>
    <w:rsid w:val="00B36D67"/>
    <w:rsid w:val="00B36F40"/>
    <w:rsid w:val="00B42676"/>
    <w:rsid w:val="00B46D5C"/>
    <w:rsid w:val="00B47B8D"/>
    <w:rsid w:val="00B50195"/>
    <w:rsid w:val="00B52E52"/>
    <w:rsid w:val="00B54FC9"/>
    <w:rsid w:val="00B55293"/>
    <w:rsid w:val="00B60CEB"/>
    <w:rsid w:val="00B71D84"/>
    <w:rsid w:val="00B80E88"/>
    <w:rsid w:val="00B87E65"/>
    <w:rsid w:val="00B91C63"/>
    <w:rsid w:val="00B93BAE"/>
    <w:rsid w:val="00B95423"/>
    <w:rsid w:val="00BA7B37"/>
    <w:rsid w:val="00BC20A3"/>
    <w:rsid w:val="00BC336D"/>
    <w:rsid w:val="00BC3E80"/>
    <w:rsid w:val="00BC6464"/>
    <w:rsid w:val="00BE3768"/>
    <w:rsid w:val="00BE619A"/>
    <w:rsid w:val="00BF6509"/>
    <w:rsid w:val="00BF7B3C"/>
    <w:rsid w:val="00BF7B43"/>
    <w:rsid w:val="00C006AF"/>
    <w:rsid w:val="00C14E38"/>
    <w:rsid w:val="00C166F4"/>
    <w:rsid w:val="00C16F8E"/>
    <w:rsid w:val="00C21ED0"/>
    <w:rsid w:val="00C25C52"/>
    <w:rsid w:val="00C3034B"/>
    <w:rsid w:val="00C3417C"/>
    <w:rsid w:val="00C35760"/>
    <w:rsid w:val="00C37785"/>
    <w:rsid w:val="00C41A0F"/>
    <w:rsid w:val="00C4590F"/>
    <w:rsid w:val="00C50455"/>
    <w:rsid w:val="00C52F35"/>
    <w:rsid w:val="00C540FD"/>
    <w:rsid w:val="00C54506"/>
    <w:rsid w:val="00C573FA"/>
    <w:rsid w:val="00C65C93"/>
    <w:rsid w:val="00C7704F"/>
    <w:rsid w:val="00C83E28"/>
    <w:rsid w:val="00C85EEE"/>
    <w:rsid w:val="00C920D4"/>
    <w:rsid w:val="00C94041"/>
    <w:rsid w:val="00C96101"/>
    <w:rsid w:val="00CA46B4"/>
    <w:rsid w:val="00CA508B"/>
    <w:rsid w:val="00CB069F"/>
    <w:rsid w:val="00CB339F"/>
    <w:rsid w:val="00CB7474"/>
    <w:rsid w:val="00CB7AC1"/>
    <w:rsid w:val="00CC3D18"/>
    <w:rsid w:val="00CC490F"/>
    <w:rsid w:val="00CC53EC"/>
    <w:rsid w:val="00CC60C8"/>
    <w:rsid w:val="00CD088D"/>
    <w:rsid w:val="00CD22A2"/>
    <w:rsid w:val="00CD3CE5"/>
    <w:rsid w:val="00CE26D6"/>
    <w:rsid w:val="00CE6E2C"/>
    <w:rsid w:val="00CF185F"/>
    <w:rsid w:val="00D03C16"/>
    <w:rsid w:val="00D05A6B"/>
    <w:rsid w:val="00D12210"/>
    <w:rsid w:val="00D14BA0"/>
    <w:rsid w:val="00D269CE"/>
    <w:rsid w:val="00D4116F"/>
    <w:rsid w:val="00D45E2B"/>
    <w:rsid w:val="00D504F0"/>
    <w:rsid w:val="00D50505"/>
    <w:rsid w:val="00D51A03"/>
    <w:rsid w:val="00D51ACA"/>
    <w:rsid w:val="00D52E5B"/>
    <w:rsid w:val="00D56986"/>
    <w:rsid w:val="00D60270"/>
    <w:rsid w:val="00D65D19"/>
    <w:rsid w:val="00D70237"/>
    <w:rsid w:val="00D8213F"/>
    <w:rsid w:val="00D84C09"/>
    <w:rsid w:val="00D90B06"/>
    <w:rsid w:val="00D93C8D"/>
    <w:rsid w:val="00D94353"/>
    <w:rsid w:val="00D97611"/>
    <w:rsid w:val="00DA18BC"/>
    <w:rsid w:val="00DA5732"/>
    <w:rsid w:val="00DA5BE0"/>
    <w:rsid w:val="00DA77A3"/>
    <w:rsid w:val="00DB1603"/>
    <w:rsid w:val="00DB1FF1"/>
    <w:rsid w:val="00DB4845"/>
    <w:rsid w:val="00DB7C24"/>
    <w:rsid w:val="00DC036B"/>
    <w:rsid w:val="00DC1C83"/>
    <w:rsid w:val="00DD2EB9"/>
    <w:rsid w:val="00DD3793"/>
    <w:rsid w:val="00DD454E"/>
    <w:rsid w:val="00DD553A"/>
    <w:rsid w:val="00DE3690"/>
    <w:rsid w:val="00DE3E04"/>
    <w:rsid w:val="00DE6F26"/>
    <w:rsid w:val="00DF294C"/>
    <w:rsid w:val="00DF41EE"/>
    <w:rsid w:val="00DF4C90"/>
    <w:rsid w:val="00E00559"/>
    <w:rsid w:val="00E04499"/>
    <w:rsid w:val="00E04C6F"/>
    <w:rsid w:val="00E13366"/>
    <w:rsid w:val="00E133DB"/>
    <w:rsid w:val="00E13F47"/>
    <w:rsid w:val="00E14301"/>
    <w:rsid w:val="00E2449A"/>
    <w:rsid w:val="00E254AE"/>
    <w:rsid w:val="00E25BC4"/>
    <w:rsid w:val="00E3223C"/>
    <w:rsid w:val="00E32D2F"/>
    <w:rsid w:val="00E403DF"/>
    <w:rsid w:val="00E44D39"/>
    <w:rsid w:val="00E45120"/>
    <w:rsid w:val="00E46963"/>
    <w:rsid w:val="00E52EA7"/>
    <w:rsid w:val="00E60E54"/>
    <w:rsid w:val="00E6253D"/>
    <w:rsid w:val="00E64A78"/>
    <w:rsid w:val="00E73C28"/>
    <w:rsid w:val="00E74310"/>
    <w:rsid w:val="00E74EA1"/>
    <w:rsid w:val="00E866EE"/>
    <w:rsid w:val="00E86C29"/>
    <w:rsid w:val="00E87058"/>
    <w:rsid w:val="00E92CD2"/>
    <w:rsid w:val="00E933D2"/>
    <w:rsid w:val="00EA1448"/>
    <w:rsid w:val="00EB30F1"/>
    <w:rsid w:val="00EB5A2A"/>
    <w:rsid w:val="00EB6FB1"/>
    <w:rsid w:val="00EC1478"/>
    <w:rsid w:val="00EC18F5"/>
    <w:rsid w:val="00EC66B2"/>
    <w:rsid w:val="00ED14E4"/>
    <w:rsid w:val="00ED28C7"/>
    <w:rsid w:val="00ED56F3"/>
    <w:rsid w:val="00EE53C9"/>
    <w:rsid w:val="00EE5DE8"/>
    <w:rsid w:val="00EE6314"/>
    <w:rsid w:val="00EF7C55"/>
    <w:rsid w:val="00F04ED1"/>
    <w:rsid w:val="00F25EF3"/>
    <w:rsid w:val="00F348EE"/>
    <w:rsid w:val="00F351AC"/>
    <w:rsid w:val="00F35F67"/>
    <w:rsid w:val="00F362A5"/>
    <w:rsid w:val="00F4484A"/>
    <w:rsid w:val="00F45018"/>
    <w:rsid w:val="00F455BB"/>
    <w:rsid w:val="00F511EF"/>
    <w:rsid w:val="00F60958"/>
    <w:rsid w:val="00F642BE"/>
    <w:rsid w:val="00F65D41"/>
    <w:rsid w:val="00F663F3"/>
    <w:rsid w:val="00F725AC"/>
    <w:rsid w:val="00F7381C"/>
    <w:rsid w:val="00F76E1F"/>
    <w:rsid w:val="00F80853"/>
    <w:rsid w:val="00F80E0F"/>
    <w:rsid w:val="00F87BE9"/>
    <w:rsid w:val="00F92164"/>
    <w:rsid w:val="00F94C6A"/>
    <w:rsid w:val="00F956FE"/>
    <w:rsid w:val="00FA4010"/>
    <w:rsid w:val="00FC1743"/>
    <w:rsid w:val="00FC1C61"/>
    <w:rsid w:val="00FC7E15"/>
    <w:rsid w:val="00FD213E"/>
    <w:rsid w:val="00FD2CAE"/>
    <w:rsid w:val="00FD46EF"/>
    <w:rsid w:val="00FE56D0"/>
    <w:rsid w:val="00FF13EE"/>
    <w:rsid w:val="00FF235B"/>
    <w:rsid w:val="00FF5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330EAD49"/>
  <w15:docId w15:val="{E3CFB331-205D-467E-A185-DB3879C4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5BC4"/>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0315D"/>
  </w:style>
  <w:style w:type="paragraph" w:styleId="a4">
    <w:name w:val="Balloon Text"/>
    <w:basedOn w:val="a"/>
    <w:semiHidden/>
    <w:rsid w:val="00523E8D"/>
    <w:rPr>
      <w:rFonts w:ascii="Arial" w:hAnsi="Arial"/>
      <w:sz w:val="18"/>
      <w:szCs w:val="18"/>
    </w:rPr>
  </w:style>
  <w:style w:type="paragraph" w:styleId="a5">
    <w:name w:val="Note Heading"/>
    <w:basedOn w:val="a"/>
    <w:next w:val="a"/>
    <w:rsid w:val="007122C7"/>
    <w:pPr>
      <w:jc w:val="center"/>
    </w:pPr>
    <w:rPr>
      <w:rFonts w:hAnsi="ＭＳ 明朝" w:cs="ＭＳ 明朝"/>
      <w:color w:val="000000"/>
      <w:kern w:val="0"/>
      <w:sz w:val="28"/>
      <w:szCs w:val="28"/>
    </w:rPr>
  </w:style>
  <w:style w:type="paragraph" w:styleId="a6">
    <w:name w:val="Closing"/>
    <w:basedOn w:val="a"/>
    <w:link w:val="a7"/>
    <w:rsid w:val="007122C7"/>
    <w:pPr>
      <w:jc w:val="right"/>
    </w:pPr>
    <w:rPr>
      <w:rFonts w:hAnsi="ＭＳ 明朝" w:cs="ＭＳ 明朝"/>
      <w:color w:val="000000"/>
      <w:kern w:val="0"/>
      <w:sz w:val="28"/>
      <w:szCs w:val="28"/>
    </w:rPr>
  </w:style>
  <w:style w:type="table" w:styleId="a8">
    <w:name w:val="Table Grid"/>
    <w:basedOn w:val="a1"/>
    <w:rsid w:val="00CC60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4323BE"/>
    <w:rPr>
      <w:color w:val="0000FF"/>
      <w:u w:val="single"/>
    </w:rPr>
  </w:style>
  <w:style w:type="paragraph" w:styleId="aa">
    <w:name w:val="header"/>
    <w:basedOn w:val="a"/>
    <w:link w:val="ab"/>
    <w:rsid w:val="00962C2C"/>
    <w:pPr>
      <w:tabs>
        <w:tab w:val="center" w:pos="4252"/>
        <w:tab w:val="right" w:pos="8504"/>
      </w:tabs>
      <w:snapToGrid w:val="0"/>
    </w:pPr>
  </w:style>
  <w:style w:type="character" w:customStyle="1" w:styleId="ab">
    <w:name w:val="ヘッダー (文字)"/>
    <w:link w:val="aa"/>
    <w:rsid w:val="00962C2C"/>
    <w:rPr>
      <w:kern w:val="2"/>
      <w:sz w:val="21"/>
      <w:szCs w:val="24"/>
    </w:rPr>
  </w:style>
  <w:style w:type="paragraph" w:styleId="ac">
    <w:name w:val="footer"/>
    <w:basedOn w:val="a"/>
    <w:link w:val="ad"/>
    <w:rsid w:val="00962C2C"/>
    <w:pPr>
      <w:tabs>
        <w:tab w:val="center" w:pos="4252"/>
        <w:tab w:val="right" w:pos="8504"/>
      </w:tabs>
      <w:snapToGrid w:val="0"/>
    </w:pPr>
  </w:style>
  <w:style w:type="character" w:customStyle="1" w:styleId="ad">
    <w:name w:val="フッター (文字)"/>
    <w:link w:val="ac"/>
    <w:rsid w:val="00962C2C"/>
    <w:rPr>
      <w:kern w:val="2"/>
      <w:sz w:val="21"/>
      <w:szCs w:val="24"/>
    </w:rPr>
  </w:style>
  <w:style w:type="paragraph" w:styleId="ae">
    <w:name w:val="List Paragraph"/>
    <w:basedOn w:val="a"/>
    <w:uiPriority w:val="34"/>
    <w:qFormat/>
    <w:rsid w:val="00C4590F"/>
    <w:pPr>
      <w:ind w:leftChars="400" w:left="840"/>
    </w:pPr>
    <w:rPr>
      <w:rFonts w:ascii="Century" w:eastAsia="ＭＳ 明朝"/>
      <w:sz w:val="21"/>
      <w:szCs w:val="22"/>
    </w:rPr>
  </w:style>
  <w:style w:type="character" w:styleId="af">
    <w:name w:val="annotation reference"/>
    <w:rsid w:val="00844FAA"/>
    <w:rPr>
      <w:sz w:val="18"/>
      <w:szCs w:val="18"/>
    </w:rPr>
  </w:style>
  <w:style w:type="paragraph" w:styleId="af0">
    <w:name w:val="annotation text"/>
    <w:basedOn w:val="a"/>
    <w:link w:val="af1"/>
    <w:rsid w:val="00844FAA"/>
    <w:pPr>
      <w:jc w:val="left"/>
    </w:pPr>
  </w:style>
  <w:style w:type="character" w:customStyle="1" w:styleId="af1">
    <w:name w:val="コメント文字列 (文字)"/>
    <w:link w:val="af0"/>
    <w:rsid w:val="00844FAA"/>
    <w:rPr>
      <w:rFonts w:ascii="ＭＳ ゴシック" w:eastAsia="ＭＳ ゴシック"/>
      <w:kern w:val="2"/>
      <w:sz w:val="24"/>
      <w:szCs w:val="24"/>
    </w:rPr>
  </w:style>
  <w:style w:type="paragraph" w:styleId="af2">
    <w:name w:val="annotation subject"/>
    <w:basedOn w:val="af0"/>
    <w:next w:val="af0"/>
    <w:link w:val="af3"/>
    <w:rsid w:val="00844FAA"/>
    <w:rPr>
      <w:b/>
      <w:bCs/>
    </w:rPr>
  </w:style>
  <w:style w:type="character" w:customStyle="1" w:styleId="af3">
    <w:name w:val="コメント内容 (文字)"/>
    <w:link w:val="af2"/>
    <w:rsid w:val="00844FAA"/>
    <w:rPr>
      <w:rFonts w:ascii="ＭＳ ゴシック" w:eastAsia="ＭＳ ゴシック"/>
      <w:b/>
      <w:bCs/>
      <w:kern w:val="2"/>
      <w:sz w:val="24"/>
      <w:szCs w:val="24"/>
    </w:rPr>
  </w:style>
  <w:style w:type="paragraph" w:styleId="af4">
    <w:name w:val="Revision"/>
    <w:hidden/>
    <w:uiPriority w:val="99"/>
    <w:semiHidden/>
    <w:rsid w:val="000A6283"/>
    <w:rPr>
      <w:rFonts w:ascii="ＭＳ ゴシック" w:eastAsia="ＭＳ ゴシック"/>
      <w:kern w:val="2"/>
      <w:sz w:val="24"/>
      <w:szCs w:val="24"/>
    </w:rPr>
  </w:style>
  <w:style w:type="character" w:customStyle="1" w:styleId="a7">
    <w:name w:val="結語 (文字)"/>
    <w:basedOn w:val="a0"/>
    <w:link w:val="a6"/>
    <w:rsid w:val="00831DC5"/>
    <w:rPr>
      <w:rFonts w:ascii="ＭＳ ゴシック" w:eastAsia="ＭＳ ゴシック" w:hAnsi="ＭＳ 明朝" w:cs="ＭＳ 明朝"/>
      <w:color w:val="000000"/>
      <w:sz w:val="28"/>
      <w:szCs w:val="28"/>
    </w:rPr>
  </w:style>
  <w:style w:type="paragraph" w:customStyle="1" w:styleId="Word">
    <w:name w:val="標準；(Word文書)"/>
    <w:basedOn w:val="a"/>
    <w:rsid w:val="00BF6509"/>
    <w:pPr>
      <w:overflowPunct w:val="0"/>
      <w:jc w:val="left"/>
      <w:textAlignment w:val="baseline"/>
    </w:pPr>
    <w:rPr>
      <w:rFonts w:ascii="Times New Roman" w:hAnsi="Times New Roman" w:cs="ＭＳ 明朝" w:hint="eastAsia"/>
      <w:color w:val="000000"/>
      <w:kern w:val="0"/>
      <w:szCs w:val="20"/>
    </w:rPr>
  </w:style>
  <w:style w:type="paragraph" w:styleId="Web">
    <w:name w:val="Normal (Web)"/>
    <w:basedOn w:val="a"/>
    <w:uiPriority w:val="99"/>
    <w:semiHidden/>
    <w:unhideWhenUsed/>
    <w:rsid w:val="00D90B06"/>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5">
    <w:name w:val="Unresolved Mention"/>
    <w:basedOn w:val="a0"/>
    <w:uiPriority w:val="99"/>
    <w:semiHidden/>
    <w:unhideWhenUsed/>
    <w:rsid w:val="00B91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80730">
      <w:bodyDiv w:val="1"/>
      <w:marLeft w:val="0"/>
      <w:marRight w:val="0"/>
      <w:marTop w:val="0"/>
      <w:marBottom w:val="0"/>
      <w:divBdr>
        <w:top w:val="none" w:sz="0" w:space="0" w:color="auto"/>
        <w:left w:val="none" w:sz="0" w:space="0" w:color="auto"/>
        <w:bottom w:val="none" w:sz="0" w:space="0" w:color="auto"/>
        <w:right w:val="none" w:sz="0" w:space="0" w:color="auto"/>
      </w:divBdr>
    </w:div>
    <w:div w:id="277179067">
      <w:bodyDiv w:val="1"/>
      <w:marLeft w:val="0"/>
      <w:marRight w:val="0"/>
      <w:marTop w:val="0"/>
      <w:marBottom w:val="0"/>
      <w:divBdr>
        <w:top w:val="none" w:sz="0" w:space="0" w:color="auto"/>
        <w:left w:val="none" w:sz="0" w:space="0" w:color="auto"/>
        <w:bottom w:val="none" w:sz="0" w:space="0" w:color="auto"/>
        <w:right w:val="none" w:sz="0" w:space="0" w:color="auto"/>
      </w:divBdr>
    </w:div>
    <w:div w:id="1117141055">
      <w:bodyDiv w:val="1"/>
      <w:marLeft w:val="0"/>
      <w:marRight w:val="0"/>
      <w:marTop w:val="0"/>
      <w:marBottom w:val="0"/>
      <w:divBdr>
        <w:top w:val="none" w:sz="0" w:space="0" w:color="auto"/>
        <w:left w:val="none" w:sz="0" w:space="0" w:color="auto"/>
        <w:bottom w:val="none" w:sz="0" w:space="0" w:color="auto"/>
        <w:right w:val="none" w:sz="0" w:space="0" w:color="auto"/>
      </w:divBdr>
    </w:div>
    <w:div w:id="1359890791">
      <w:bodyDiv w:val="1"/>
      <w:marLeft w:val="0"/>
      <w:marRight w:val="0"/>
      <w:marTop w:val="0"/>
      <w:marBottom w:val="0"/>
      <w:divBdr>
        <w:top w:val="none" w:sz="0" w:space="0" w:color="auto"/>
        <w:left w:val="none" w:sz="0" w:space="0" w:color="auto"/>
        <w:bottom w:val="none" w:sz="0" w:space="0" w:color="auto"/>
        <w:right w:val="none" w:sz="0" w:space="0" w:color="auto"/>
      </w:divBdr>
    </w:div>
    <w:div w:id="1556891089">
      <w:bodyDiv w:val="1"/>
      <w:marLeft w:val="0"/>
      <w:marRight w:val="0"/>
      <w:marTop w:val="0"/>
      <w:marBottom w:val="0"/>
      <w:divBdr>
        <w:top w:val="none" w:sz="0" w:space="0" w:color="auto"/>
        <w:left w:val="none" w:sz="0" w:space="0" w:color="auto"/>
        <w:bottom w:val="none" w:sz="0" w:space="0" w:color="auto"/>
        <w:right w:val="none" w:sz="0" w:space="0" w:color="auto"/>
      </w:divBdr>
    </w:div>
    <w:div w:id="1821731493">
      <w:bodyDiv w:val="1"/>
      <w:marLeft w:val="0"/>
      <w:marRight w:val="0"/>
      <w:marTop w:val="0"/>
      <w:marBottom w:val="0"/>
      <w:divBdr>
        <w:top w:val="none" w:sz="0" w:space="0" w:color="auto"/>
        <w:left w:val="none" w:sz="0" w:space="0" w:color="auto"/>
        <w:bottom w:val="none" w:sz="0" w:space="0" w:color="auto"/>
        <w:right w:val="none" w:sz="0" w:space="0" w:color="auto"/>
      </w:divBdr>
    </w:div>
    <w:div w:id="2043479283">
      <w:bodyDiv w:val="1"/>
      <w:marLeft w:val="0"/>
      <w:marRight w:val="0"/>
      <w:marTop w:val="0"/>
      <w:marBottom w:val="0"/>
      <w:divBdr>
        <w:top w:val="none" w:sz="0" w:space="0" w:color="auto"/>
        <w:left w:val="none" w:sz="0" w:space="0" w:color="auto"/>
        <w:bottom w:val="none" w:sz="0" w:space="0" w:color="auto"/>
        <w:right w:val="none" w:sz="0" w:space="0" w:color="auto"/>
      </w:divBdr>
    </w:div>
    <w:div w:id="211343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gofukushi@city.nara.lg.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2AFCA1008E54FF4D813B0BCD847AF3AA" ma:contentTypeVersion="2" ma:contentTypeDescription="" ma:contentTypeScope="" ma:versionID="618a5e43f690aca81858c6f056b435e5">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8374B-6FBD-4407-A6A5-E1F5C1E1D16B}">
  <ds:schemaRefs>
    <ds:schemaRef ds:uri="http://schemas.microsoft.com/sharepoint/v3/contenttype/forms"/>
  </ds:schemaRefs>
</ds:datastoreItem>
</file>

<file path=customXml/itemProps2.xml><?xml version="1.0" encoding="utf-8"?>
<ds:datastoreItem xmlns:ds="http://schemas.openxmlformats.org/officeDocument/2006/customXml" ds:itemID="{BCB6BE2A-D2F5-4A71-9611-F9B8E7826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B416B6A-9A6D-4F7B-8E0A-9B9A2FBB2C15}">
  <ds:schemaRefs>
    <ds:schemaRef ds:uri="http://schemas.microsoft.com/office/2006/documentManagement/types"/>
    <ds:schemaRef ds:uri="http://purl.org/dc/elements/1.1/"/>
    <ds:schemaRef ds:uri="http://schemas.microsoft.com/office/2006/metadata/properties"/>
    <ds:schemaRef ds:uri="8B97BE19-CDDD-400E-817A-CFDD13F7EC12"/>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2635DC93-6B9D-4E53-B1D7-1564F812B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1334</Words>
  <Characters>195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厚生労働省</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厚生労働省ネットワークシステム</dc:creator>
  <cp:lastModifiedBy>jn0098</cp:lastModifiedBy>
  <cp:revision>10</cp:revision>
  <cp:lastPrinted>2025-04-01T03:22:00Z</cp:lastPrinted>
  <dcterms:created xsi:type="dcterms:W3CDTF">2025-03-27T10:21:00Z</dcterms:created>
  <dcterms:modified xsi:type="dcterms:W3CDTF">2025-04-03T09:39:00Z</dcterms:modified>
</cp:coreProperties>
</file>