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CFCC5C" w14:textId="77777777" w:rsidR="00B441AE" w:rsidRPr="00D379BA" w:rsidRDefault="00B441AE" w:rsidP="00B441AE">
      <w:pPr>
        <w:widowControl/>
        <w:jc w:val="left"/>
        <w:rPr>
          <w:szCs w:val="24"/>
        </w:rPr>
      </w:pPr>
      <w:r w:rsidRPr="00D379BA">
        <w:rPr>
          <w:szCs w:val="24"/>
        </w:rPr>
        <w:t>（</w:t>
      </w:r>
      <w:r w:rsidR="0039509B" w:rsidRPr="0039509B">
        <w:rPr>
          <w:rFonts w:hint="eastAsia"/>
          <w:szCs w:val="24"/>
        </w:rPr>
        <w:t>第５号</w:t>
      </w:r>
      <w:r w:rsidRPr="00D379BA">
        <w:rPr>
          <w:rFonts w:hint="eastAsia"/>
          <w:szCs w:val="24"/>
        </w:rPr>
        <w:t>様式）</w:t>
      </w:r>
    </w:p>
    <w:p w14:paraId="69DFBD16" w14:textId="77777777" w:rsidR="00B441AE" w:rsidRPr="00B441AE" w:rsidRDefault="00B441AE" w:rsidP="00B441AE">
      <w:pPr>
        <w:widowControl/>
        <w:ind w:firstLineChars="100" w:firstLine="260"/>
        <w:jc w:val="left"/>
        <w:rPr>
          <w:sz w:val="27"/>
          <w:szCs w:val="27"/>
        </w:rPr>
      </w:pPr>
      <w:r w:rsidRPr="00B441AE">
        <w:rPr>
          <w:rFonts w:hint="eastAsia"/>
          <w:sz w:val="27"/>
          <w:szCs w:val="27"/>
        </w:rPr>
        <w:t>〔企画提案書表紙〕</w:t>
      </w:r>
    </w:p>
    <w:p w14:paraId="4765E2C3" w14:textId="77777777" w:rsidR="00B441AE" w:rsidRPr="00B441AE" w:rsidRDefault="00B441AE" w:rsidP="00B441AE">
      <w:pPr>
        <w:widowControl/>
        <w:jc w:val="left"/>
        <w:rPr>
          <w:sz w:val="27"/>
          <w:szCs w:val="27"/>
        </w:rPr>
      </w:pPr>
    </w:p>
    <w:p w14:paraId="2AB930A7" w14:textId="2682ADFB" w:rsidR="00B441AE" w:rsidRPr="00B441AE" w:rsidRDefault="00B441AE" w:rsidP="00B441AE">
      <w:pPr>
        <w:widowControl/>
        <w:jc w:val="center"/>
        <w:rPr>
          <w:sz w:val="27"/>
          <w:szCs w:val="27"/>
        </w:rPr>
      </w:pPr>
      <w:r w:rsidRPr="00B441AE">
        <w:rPr>
          <w:rFonts w:hint="eastAsia"/>
          <w:sz w:val="30"/>
          <w:szCs w:val="30"/>
        </w:rPr>
        <w:t>奈良市</w:t>
      </w:r>
      <w:r w:rsidR="00D57A68">
        <w:rPr>
          <w:rFonts w:hint="eastAsia"/>
          <w:sz w:val="30"/>
          <w:szCs w:val="30"/>
        </w:rPr>
        <w:t>税外債権</w:t>
      </w:r>
      <w:r w:rsidRPr="00B441AE">
        <w:rPr>
          <w:rFonts w:hint="eastAsia"/>
          <w:sz w:val="30"/>
          <w:szCs w:val="30"/>
        </w:rPr>
        <w:t>回収等業務公募型プロポーザル</w:t>
      </w:r>
    </w:p>
    <w:p w14:paraId="1D8C3A08" w14:textId="77777777" w:rsidR="00B441AE" w:rsidRPr="00B441AE" w:rsidRDefault="00B441AE" w:rsidP="00B441AE">
      <w:pPr>
        <w:widowControl/>
        <w:jc w:val="center"/>
        <w:rPr>
          <w:sz w:val="33"/>
          <w:szCs w:val="33"/>
        </w:rPr>
      </w:pPr>
      <w:r w:rsidRPr="00B441AE">
        <w:rPr>
          <w:rFonts w:hint="eastAsia"/>
          <w:sz w:val="33"/>
          <w:szCs w:val="33"/>
        </w:rPr>
        <w:t>企画提案書</w:t>
      </w:r>
    </w:p>
    <w:p w14:paraId="279B03B3" w14:textId="77777777" w:rsidR="00B441AE" w:rsidRPr="00B441AE" w:rsidRDefault="00B441AE" w:rsidP="00B441AE">
      <w:pPr>
        <w:widowControl/>
        <w:jc w:val="left"/>
        <w:rPr>
          <w:sz w:val="27"/>
          <w:szCs w:val="27"/>
        </w:rPr>
      </w:pPr>
    </w:p>
    <w:p w14:paraId="00E9A5C0" w14:textId="77777777" w:rsidR="00B441AE" w:rsidRPr="00B441AE" w:rsidRDefault="00784EF5" w:rsidP="00B441AE">
      <w:pPr>
        <w:widowControl/>
        <w:jc w:val="right"/>
        <w:rPr>
          <w:szCs w:val="24"/>
        </w:rPr>
      </w:pPr>
      <w:r>
        <w:rPr>
          <w:rFonts w:hint="eastAsia"/>
          <w:szCs w:val="24"/>
        </w:rPr>
        <w:t>令和</w:t>
      </w:r>
      <w:r w:rsidR="00D57A68">
        <w:rPr>
          <w:rFonts w:hint="eastAsia"/>
          <w:szCs w:val="24"/>
        </w:rPr>
        <w:t xml:space="preserve">　　</w:t>
      </w:r>
      <w:r w:rsidR="00B441AE" w:rsidRPr="00B441AE">
        <w:rPr>
          <w:rFonts w:hint="eastAsia"/>
          <w:szCs w:val="24"/>
        </w:rPr>
        <w:t>年　　月　　日</w:t>
      </w:r>
    </w:p>
    <w:p w14:paraId="1E886150" w14:textId="77777777" w:rsidR="00B441AE" w:rsidRPr="00B441AE" w:rsidRDefault="00B441AE" w:rsidP="00B441AE">
      <w:pPr>
        <w:widowControl/>
        <w:jc w:val="left"/>
        <w:rPr>
          <w:sz w:val="27"/>
          <w:szCs w:val="27"/>
        </w:rPr>
      </w:pPr>
    </w:p>
    <w:p w14:paraId="7109F421" w14:textId="77777777" w:rsidR="00B441AE" w:rsidRPr="00B441AE" w:rsidRDefault="00B441AE" w:rsidP="00B441AE">
      <w:pPr>
        <w:widowControl/>
        <w:jc w:val="left"/>
        <w:rPr>
          <w:szCs w:val="24"/>
        </w:rPr>
      </w:pPr>
      <w:r w:rsidRPr="00B441AE">
        <w:rPr>
          <w:rFonts w:hint="eastAsia"/>
          <w:szCs w:val="24"/>
        </w:rPr>
        <w:t>（あて先）</w:t>
      </w:r>
      <w:r w:rsidRPr="00535520">
        <w:rPr>
          <w:rFonts w:hint="eastAsia"/>
          <w:spacing w:val="60"/>
          <w:kern w:val="0"/>
          <w:szCs w:val="24"/>
          <w:fitText w:val="1380" w:id="173177090"/>
        </w:rPr>
        <w:t>奈良市</w:t>
      </w:r>
      <w:r w:rsidRPr="00535520">
        <w:rPr>
          <w:rFonts w:hint="eastAsia"/>
          <w:spacing w:val="30"/>
          <w:kern w:val="0"/>
          <w:szCs w:val="24"/>
          <w:fitText w:val="1380" w:id="173177090"/>
        </w:rPr>
        <w:t>長</w:t>
      </w:r>
    </w:p>
    <w:p w14:paraId="25E798ED" w14:textId="77777777" w:rsidR="00B441AE" w:rsidRPr="00B441AE" w:rsidRDefault="00B441AE" w:rsidP="00B441AE">
      <w:pPr>
        <w:widowControl/>
        <w:jc w:val="left"/>
        <w:rPr>
          <w:sz w:val="27"/>
          <w:szCs w:val="27"/>
        </w:rPr>
      </w:pPr>
    </w:p>
    <w:p w14:paraId="40E292CA" w14:textId="414BFFC7" w:rsidR="00B441AE" w:rsidRPr="00B441AE" w:rsidRDefault="00B441AE" w:rsidP="00B441AE">
      <w:pPr>
        <w:widowControl/>
        <w:ind w:firstLineChars="100" w:firstLine="230"/>
        <w:jc w:val="left"/>
        <w:rPr>
          <w:szCs w:val="24"/>
        </w:rPr>
      </w:pPr>
      <w:r w:rsidRPr="00B441AE">
        <w:rPr>
          <w:rFonts w:hint="eastAsia"/>
          <w:szCs w:val="24"/>
        </w:rPr>
        <w:t>「奈良市</w:t>
      </w:r>
      <w:r w:rsidR="00D57A68">
        <w:rPr>
          <w:rFonts w:hint="eastAsia"/>
          <w:szCs w:val="24"/>
        </w:rPr>
        <w:t>税外債権</w:t>
      </w:r>
      <w:r w:rsidRPr="00B441AE">
        <w:rPr>
          <w:rFonts w:hint="eastAsia"/>
          <w:szCs w:val="24"/>
        </w:rPr>
        <w:t>回収等業務」公募型プロポーザルに、次の書類を添えて、企画提案します。</w:t>
      </w:r>
    </w:p>
    <w:p w14:paraId="4F262F4A" w14:textId="77777777" w:rsidR="00B441AE" w:rsidRPr="00B441AE" w:rsidRDefault="00D57A68" w:rsidP="00B441AE">
      <w:pPr>
        <w:widowControl/>
        <w:ind w:firstLineChars="100" w:firstLine="230"/>
        <w:jc w:val="left"/>
        <w:rPr>
          <w:szCs w:val="24"/>
        </w:rPr>
      </w:pPr>
      <w:r>
        <w:rPr>
          <w:rFonts w:hint="eastAsia"/>
          <w:szCs w:val="24"/>
        </w:rPr>
        <w:t>(1) 業務実施方針</w:t>
      </w:r>
      <w:r w:rsidR="00B441AE" w:rsidRPr="00B441AE">
        <w:rPr>
          <w:rFonts w:hint="eastAsia"/>
          <w:szCs w:val="24"/>
        </w:rPr>
        <w:t>（</w:t>
      </w:r>
      <w:r w:rsidR="00E06D6E" w:rsidRPr="00E06D6E">
        <w:rPr>
          <w:rFonts w:hint="eastAsia"/>
          <w:szCs w:val="24"/>
        </w:rPr>
        <w:t>第６号</w:t>
      </w:r>
      <w:r w:rsidR="00B441AE" w:rsidRPr="00B441AE">
        <w:rPr>
          <w:rFonts w:hint="eastAsia"/>
          <w:szCs w:val="24"/>
        </w:rPr>
        <w:t>様式）</w:t>
      </w:r>
    </w:p>
    <w:p w14:paraId="06F116E8" w14:textId="14592244" w:rsidR="00B441AE" w:rsidRPr="00B441AE" w:rsidRDefault="00B441AE" w:rsidP="00B441AE">
      <w:pPr>
        <w:widowControl/>
        <w:ind w:firstLineChars="100" w:firstLine="230"/>
        <w:jc w:val="left"/>
        <w:rPr>
          <w:szCs w:val="24"/>
        </w:rPr>
      </w:pPr>
      <w:r w:rsidRPr="00B441AE">
        <w:rPr>
          <w:rFonts w:hint="eastAsia"/>
          <w:szCs w:val="24"/>
        </w:rPr>
        <w:t>(2) 業務実施手法①</w:t>
      </w:r>
      <w:r w:rsidR="008A44EE">
        <w:rPr>
          <w:rFonts w:hint="eastAsia"/>
          <w:szCs w:val="24"/>
        </w:rPr>
        <w:t>、②</w:t>
      </w:r>
      <w:r w:rsidRPr="00B441AE">
        <w:rPr>
          <w:rFonts w:hint="eastAsia"/>
          <w:szCs w:val="24"/>
        </w:rPr>
        <w:t>（</w:t>
      </w:r>
      <w:r w:rsidR="00E06D6E" w:rsidRPr="00E06D6E">
        <w:rPr>
          <w:rFonts w:hint="eastAsia"/>
          <w:szCs w:val="24"/>
        </w:rPr>
        <w:t>第７号</w:t>
      </w:r>
      <w:r w:rsidRPr="00B441AE">
        <w:rPr>
          <w:rFonts w:hint="eastAsia"/>
          <w:szCs w:val="24"/>
        </w:rPr>
        <w:t>様式）</w:t>
      </w:r>
    </w:p>
    <w:p w14:paraId="6A0880C5" w14:textId="709977B1" w:rsidR="00B441AE" w:rsidRDefault="00B441AE" w:rsidP="00B441AE">
      <w:pPr>
        <w:widowControl/>
        <w:ind w:firstLineChars="100" w:firstLine="230"/>
        <w:jc w:val="left"/>
        <w:rPr>
          <w:szCs w:val="24"/>
        </w:rPr>
      </w:pPr>
      <w:r w:rsidRPr="00B441AE">
        <w:rPr>
          <w:rFonts w:hint="eastAsia"/>
          <w:szCs w:val="24"/>
        </w:rPr>
        <w:t>(3) 業務</w:t>
      </w:r>
      <w:r w:rsidR="008A44EE">
        <w:rPr>
          <w:rFonts w:hint="eastAsia"/>
          <w:szCs w:val="24"/>
        </w:rPr>
        <w:t>実施スケジュール</w:t>
      </w:r>
      <w:r w:rsidRPr="00B441AE">
        <w:rPr>
          <w:rFonts w:hint="eastAsia"/>
          <w:szCs w:val="24"/>
        </w:rPr>
        <w:t>（</w:t>
      </w:r>
      <w:r w:rsidR="00E06D6E" w:rsidRPr="00E06D6E">
        <w:rPr>
          <w:rFonts w:hint="eastAsia"/>
          <w:szCs w:val="24"/>
        </w:rPr>
        <w:t>第８号</w:t>
      </w:r>
      <w:r w:rsidRPr="00B441AE">
        <w:rPr>
          <w:rFonts w:hint="eastAsia"/>
          <w:szCs w:val="24"/>
        </w:rPr>
        <w:t>様式）</w:t>
      </w:r>
    </w:p>
    <w:p w14:paraId="6340F223" w14:textId="18F294A4" w:rsidR="00D57A68" w:rsidRPr="00B63E0B" w:rsidRDefault="00D57A68" w:rsidP="003A116A">
      <w:pPr>
        <w:widowControl/>
        <w:ind w:firstLineChars="100" w:firstLine="230"/>
        <w:jc w:val="left"/>
        <w:rPr>
          <w:szCs w:val="24"/>
        </w:rPr>
      </w:pPr>
      <w:r w:rsidRPr="00B63E0B">
        <w:rPr>
          <w:rFonts w:hint="eastAsia"/>
          <w:szCs w:val="24"/>
        </w:rPr>
        <w:t xml:space="preserve">(4) </w:t>
      </w:r>
      <w:r w:rsidR="008A44EE">
        <w:rPr>
          <w:rFonts w:hint="eastAsia"/>
          <w:szCs w:val="24"/>
        </w:rPr>
        <w:t>コンプライアンス等</w:t>
      </w:r>
      <w:r w:rsidR="003A116A" w:rsidRPr="00B63E0B">
        <w:rPr>
          <w:rFonts w:hint="eastAsia"/>
          <w:szCs w:val="24"/>
        </w:rPr>
        <w:t>（第９号様式）</w:t>
      </w:r>
    </w:p>
    <w:p w14:paraId="4D960A1F" w14:textId="602F02A2" w:rsidR="00B441AE" w:rsidRPr="00B441AE" w:rsidRDefault="00D57A68" w:rsidP="00B441AE">
      <w:pPr>
        <w:widowControl/>
        <w:ind w:firstLineChars="100" w:firstLine="230"/>
        <w:jc w:val="left"/>
        <w:rPr>
          <w:szCs w:val="24"/>
        </w:rPr>
      </w:pPr>
      <w:r>
        <w:rPr>
          <w:rFonts w:hint="eastAsia"/>
          <w:szCs w:val="24"/>
        </w:rPr>
        <w:t>(5</w:t>
      </w:r>
      <w:r w:rsidR="00B441AE" w:rsidRPr="00B441AE">
        <w:rPr>
          <w:rFonts w:hint="eastAsia"/>
          <w:szCs w:val="24"/>
        </w:rPr>
        <w:t xml:space="preserve">) </w:t>
      </w:r>
      <w:r w:rsidR="008A44EE">
        <w:rPr>
          <w:rFonts w:hint="eastAsia"/>
          <w:szCs w:val="24"/>
        </w:rPr>
        <w:t>業務実績</w:t>
      </w:r>
      <w:r w:rsidR="00F41028">
        <w:rPr>
          <w:rFonts w:hint="eastAsia"/>
          <w:szCs w:val="24"/>
        </w:rPr>
        <w:t>（</w:t>
      </w:r>
      <w:r w:rsidR="003A116A">
        <w:rPr>
          <w:rFonts w:hint="eastAsia"/>
          <w:szCs w:val="24"/>
        </w:rPr>
        <w:t>第１０</w:t>
      </w:r>
      <w:r w:rsidR="00E06D6E" w:rsidRPr="00E06D6E">
        <w:rPr>
          <w:rFonts w:hint="eastAsia"/>
          <w:szCs w:val="24"/>
        </w:rPr>
        <w:t>号</w:t>
      </w:r>
      <w:r w:rsidR="00F41028">
        <w:rPr>
          <w:rFonts w:hint="eastAsia"/>
          <w:szCs w:val="24"/>
        </w:rPr>
        <w:t>様式</w:t>
      </w:r>
      <w:r w:rsidR="00B441AE" w:rsidRPr="00B441AE">
        <w:rPr>
          <w:rFonts w:hint="eastAsia"/>
          <w:szCs w:val="24"/>
        </w:rPr>
        <w:t>）</w:t>
      </w:r>
    </w:p>
    <w:p w14:paraId="100F2633" w14:textId="74CBC4EA" w:rsidR="00B441AE" w:rsidRPr="00B441AE" w:rsidRDefault="00D57A68" w:rsidP="00B441AE">
      <w:pPr>
        <w:widowControl/>
        <w:ind w:firstLineChars="100" w:firstLine="230"/>
        <w:jc w:val="left"/>
        <w:rPr>
          <w:szCs w:val="24"/>
        </w:rPr>
      </w:pPr>
      <w:r>
        <w:rPr>
          <w:rFonts w:hint="eastAsia"/>
          <w:szCs w:val="24"/>
        </w:rPr>
        <w:t>(6</w:t>
      </w:r>
      <w:r w:rsidR="00B441AE" w:rsidRPr="00B441AE">
        <w:rPr>
          <w:rFonts w:hint="eastAsia"/>
          <w:szCs w:val="24"/>
        </w:rPr>
        <w:t xml:space="preserve">) </w:t>
      </w:r>
      <w:r w:rsidR="008A44EE">
        <w:rPr>
          <w:rFonts w:hint="eastAsia"/>
          <w:szCs w:val="24"/>
        </w:rPr>
        <w:t>受託債権回収</w:t>
      </w:r>
      <w:r w:rsidR="00405D78">
        <w:rPr>
          <w:rFonts w:hint="eastAsia"/>
          <w:szCs w:val="24"/>
        </w:rPr>
        <w:t>①、②</w:t>
      </w:r>
      <w:r w:rsidR="00B441AE" w:rsidRPr="00B441AE">
        <w:rPr>
          <w:rFonts w:hint="eastAsia"/>
          <w:szCs w:val="24"/>
        </w:rPr>
        <w:t>（</w:t>
      </w:r>
      <w:r w:rsidR="003A116A">
        <w:rPr>
          <w:rFonts w:hint="eastAsia"/>
          <w:szCs w:val="24"/>
        </w:rPr>
        <w:t>第１１</w:t>
      </w:r>
      <w:r w:rsidR="00E06D6E" w:rsidRPr="00E06D6E">
        <w:rPr>
          <w:rFonts w:hint="eastAsia"/>
          <w:szCs w:val="24"/>
        </w:rPr>
        <w:t>号</w:t>
      </w:r>
      <w:r w:rsidR="00B441AE" w:rsidRPr="00B441AE">
        <w:rPr>
          <w:rFonts w:hint="eastAsia"/>
          <w:szCs w:val="24"/>
        </w:rPr>
        <w:t>様式）</w:t>
      </w:r>
    </w:p>
    <w:p w14:paraId="30392B53" w14:textId="0A961DFC" w:rsidR="00B441AE" w:rsidRPr="00B441AE" w:rsidRDefault="00D57A68" w:rsidP="00B441AE">
      <w:pPr>
        <w:widowControl/>
        <w:ind w:firstLineChars="100" w:firstLine="230"/>
        <w:jc w:val="left"/>
        <w:rPr>
          <w:szCs w:val="24"/>
        </w:rPr>
      </w:pPr>
      <w:r>
        <w:rPr>
          <w:rFonts w:hint="eastAsia"/>
          <w:szCs w:val="24"/>
        </w:rPr>
        <w:t>(7</w:t>
      </w:r>
      <w:r w:rsidR="00B441AE" w:rsidRPr="00B441AE">
        <w:rPr>
          <w:rFonts w:hint="eastAsia"/>
          <w:szCs w:val="24"/>
        </w:rPr>
        <w:t>) 回収不能事案</w:t>
      </w:r>
      <w:r w:rsidR="00405D78">
        <w:rPr>
          <w:rFonts w:hint="eastAsia"/>
          <w:szCs w:val="24"/>
        </w:rPr>
        <w:t>①、②</w:t>
      </w:r>
      <w:r w:rsidR="00B441AE" w:rsidRPr="00B441AE">
        <w:rPr>
          <w:rFonts w:hint="eastAsia"/>
          <w:szCs w:val="24"/>
        </w:rPr>
        <w:t>（</w:t>
      </w:r>
      <w:r w:rsidR="003A116A">
        <w:rPr>
          <w:rFonts w:hint="eastAsia"/>
          <w:szCs w:val="24"/>
        </w:rPr>
        <w:t>第１２</w:t>
      </w:r>
      <w:r w:rsidR="00E06D6E" w:rsidRPr="00E06D6E">
        <w:rPr>
          <w:rFonts w:hint="eastAsia"/>
          <w:szCs w:val="24"/>
        </w:rPr>
        <w:t>号</w:t>
      </w:r>
      <w:r w:rsidR="00B441AE" w:rsidRPr="00B441AE">
        <w:rPr>
          <w:rFonts w:hint="eastAsia"/>
          <w:szCs w:val="24"/>
        </w:rPr>
        <w:t>様式）</w:t>
      </w:r>
    </w:p>
    <w:p w14:paraId="1C3FDCDB" w14:textId="77777777" w:rsidR="00B441AE" w:rsidRPr="00B441AE" w:rsidRDefault="00D57A68" w:rsidP="00B441AE">
      <w:pPr>
        <w:widowControl/>
        <w:ind w:firstLineChars="100" w:firstLine="230"/>
        <w:jc w:val="left"/>
        <w:rPr>
          <w:szCs w:val="24"/>
        </w:rPr>
      </w:pPr>
      <w:r>
        <w:rPr>
          <w:rFonts w:hint="eastAsia"/>
          <w:szCs w:val="24"/>
        </w:rPr>
        <w:t>(8</w:t>
      </w:r>
      <w:r w:rsidR="00B441AE" w:rsidRPr="00B441AE">
        <w:rPr>
          <w:rFonts w:hint="eastAsia"/>
          <w:szCs w:val="24"/>
        </w:rPr>
        <w:t>) 債権回収・整理に関するその他有益な提案</w:t>
      </w:r>
      <w:r w:rsidR="00365788">
        <w:rPr>
          <w:rFonts w:hint="eastAsia"/>
          <w:szCs w:val="24"/>
        </w:rPr>
        <w:t>（様式自由）</w:t>
      </w:r>
    </w:p>
    <w:tbl>
      <w:tblPr>
        <w:tblStyle w:val="ae"/>
        <w:tblpPr w:leftFromText="142" w:rightFromText="142" w:vertAnchor="text" w:horzAnchor="margin" w:tblpXSpec="center" w:tblpY="712"/>
        <w:tblW w:w="0" w:type="auto"/>
        <w:tblLook w:val="04A0" w:firstRow="1" w:lastRow="0" w:firstColumn="1" w:lastColumn="0" w:noHBand="0" w:noVBand="1"/>
      </w:tblPr>
      <w:tblGrid>
        <w:gridCol w:w="2036"/>
        <w:gridCol w:w="4140"/>
        <w:gridCol w:w="1265"/>
      </w:tblGrid>
      <w:tr w:rsidR="00535520" w:rsidRPr="00B441AE" w14:paraId="35F90004" w14:textId="77777777" w:rsidTr="00535520">
        <w:trPr>
          <w:trHeight w:val="586"/>
        </w:trPr>
        <w:tc>
          <w:tcPr>
            <w:tcW w:w="7441" w:type="dxa"/>
            <w:gridSpan w:val="3"/>
            <w:tcBorders>
              <w:top w:val="nil"/>
              <w:left w:val="nil"/>
              <w:bottom w:val="nil"/>
              <w:right w:val="nil"/>
            </w:tcBorders>
          </w:tcPr>
          <w:p w14:paraId="59087EE5" w14:textId="77777777" w:rsidR="00535520" w:rsidRPr="00B441AE" w:rsidRDefault="00535520" w:rsidP="00535520">
            <w:pPr>
              <w:widowControl/>
              <w:jc w:val="left"/>
              <w:rPr>
                <w:sz w:val="27"/>
                <w:szCs w:val="27"/>
              </w:rPr>
            </w:pPr>
            <w:r w:rsidRPr="00405D78">
              <w:rPr>
                <w:rFonts w:hint="eastAsia"/>
                <w:spacing w:val="122"/>
                <w:kern w:val="0"/>
                <w:sz w:val="27"/>
                <w:szCs w:val="27"/>
                <w:fitText w:val="1300" w:id="-2014078464"/>
              </w:rPr>
              <w:t>提出</w:t>
            </w:r>
            <w:r w:rsidRPr="00405D78">
              <w:rPr>
                <w:rFonts w:hint="eastAsia"/>
                <w:spacing w:val="1"/>
                <w:kern w:val="0"/>
                <w:sz w:val="27"/>
                <w:szCs w:val="27"/>
                <w:fitText w:val="1300" w:id="-2014078464"/>
              </w:rPr>
              <w:t>者</w:t>
            </w:r>
          </w:p>
        </w:tc>
      </w:tr>
      <w:tr w:rsidR="00535520" w:rsidRPr="00B441AE" w14:paraId="7D8ED94E" w14:textId="77777777" w:rsidTr="00535520">
        <w:trPr>
          <w:trHeight w:val="2043"/>
        </w:trPr>
        <w:tc>
          <w:tcPr>
            <w:tcW w:w="2036" w:type="dxa"/>
            <w:tcBorders>
              <w:top w:val="nil"/>
              <w:left w:val="nil"/>
              <w:bottom w:val="nil"/>
              <w:right w:val="nil"/>
            </w:tcBorders>
          </w:tcPr>
          <w:p w14:paraId="2C8277B7" w14:textId="77777777" w:rsidR="00535520" w:rsidRPr="00B441AE" w:rsidRDefault="00535520" w:rsidP="00535520">
            <w:pPr>
              <w:widowControl/>
              <w:jc w:val="left"/>
              <w:rPr>
                <w:sz w:val="27"/>
                <w:szCs w:val="27"/>
              </w:rPr>
            </w:pPr>
            <w:r w:rsidRPr="00722319">
              <w:rPr>
                <w:rFonts w:hint="eastAsia"/>
                <w:spacing w:val="20"/>
                <w:kern w:val="0"/>
                <w:sz w:val="27"/>
                <w:szCs w:val="27"/>
                <w:fitText w:val="1820" w:id="-2014078463"/>
              </w:rPr>
              <w:t>事務所所在</w:t>
            </w:r>
            <w:r w:rsidRPr="00722319">
              <w:rPr>
                <w:rFonts w:hint="eastAsia"/>
                <w:kern w:val="0"/>
                <w:sz w:val="27"/>
                <w:szCs w:val="27"/>
                <w:fitText w:val="1820" w:id="-2014078463"/>
              </w:rPr>
              <w:t>地</w:t>
            </w:r>
          </w:p>
        </w:tc>
        <w:tc>
          <w:tcPr>
            <w:tcW w:w="5405" w:type="dxa"/>
            <w:gridSpan w:val="2"/>
            <w:tcBorders>
              <w:top w:val="nil"/>
              <w:left w:val="nil"/>
              <w:bottom w:val="nil"/>
              <w:right w:val="nil"/>
            </w:tcBorders>
          </w:tcPr>
          <w:p w14:paraId="24376E4A" w14:textId="77777777" w:rsidR="00535520" w:rsidRPr="00B441AE" w:rsidRDefault="00535520" w:rsidP="00535520">
            <w:pPr>
              <w:widowControl/>
              <w:jc w:val="left"/>
              <w:rPr>
                <w:sz w:val="27"/>
                <w:szCs w:val="27"/>
              </w:rPr>
            </w:pPr>
          </w:p>
        </w:tc>
      </w:tr>
      <w:tr w:rsidR="00535520" w:rsidRPr="00B441AE" w14:paraId="7845CD71" w14:textId="77777777" w:rsidTr="00535520">
        <w:trPr>
          <w:trHeight w:val="1235"/>
        </w:trPr>
        <w:tc>
          <w:tcPr>
            <w:tcW w:w="2036" w:type="dxa"/>
            <w:tcBorders>
              <w:top w:val="nil"/>
              <w:left w:val="nil"/>
              <w:bottom w:val="nil"/>
              <w:right w:val="nil"/>
            </w:tcBorders>
          </w:tcPr>
          <w:p w14:paraId="6C339007" w14:textId="77777777" w:rsidR="00535520" w:rsidRPr="00B441AE" w:rsidRDefault="00535520" w:rsidP="00535520">
            <w:pPr>
              <w:widowControl/>
              <w:jc w:val="left"/>
              <w:rPr>
                <w:sz w:val="27"/>
                <w:szCs w:val="27"/>
              </w:rPr>
            </w:pPr>
            <w:r w:rsidRPr="008A44EE">
              <w:rPr>
                <w:rFonts w:hint="eastAsia"/>
                <w:spacing w:val="123"/>
                <w:kern w:val="0"/>
                <w:sz w:val="27"/>
                <w:szCs w:val="27"/>
                <w:fitText w:val="1820" w:id="-2014078462"/>
              </w:rPr>
              <w:t>事業者</w:t>
            </w:r>
            <w:r w:rsidRPr="008A44EE">
              <w:rPr>
                <w:rFonts w:hint="eastAsia"/>
                <w:spacing w:val="1"/>
                <w:kern w:val="0"/>
                <w:sz w:val="27"/>
                <w:szCs w:val="27"/>
                <w:fitText w:val="1820" w:id="-2014078462"/>
              </w:rPr>
              <w:t>名</w:t>
            </w:r>
          </w:p>
        </w:tc>
        <w:tc>
          <w:tcPr>
            <w:tcW w:w="4140" w:type="dxa"/>
            <w:tcBorders>
              <w:top w:val="nil"/>
              <w:left w:val="nil"/>
              <w:bottom w:val="nil"/>
              <w:right w:val="nil"/>
            </w:tcBorders>
          </w:tcPr>
          <w:p w14:paraId="11293EC7" w14:textId="77777777" w:rsidR="00535520" w:rsidRPr="00B441AE" w:rsidRDefault="00535520" w:rsidP="00535520">
            <w:pPr>
              <w:widowControl/>
              <w:jc w:val="left"/>
              <w:rPr>
                <w:sz w:val="27"/>
                <w:szCs w:val="27"/>
              </w:rPr>
            </w:pPr>
          </w:p>
        </w:tc>
        <w:tc>
          <w:tcPr>
            <w:tcW w:w="1265" w:type="dxa"/>
            <w:tcBorders>
              <w:top w:val="nil"/>
              <w:left w:val="nil"/>
              <w:bottom w:val="nil"/>
              <w:right w:val="nil"/>
            </w:tcBorders>
          </w:tcPr>
          <w:p w14:paraId="765A10DC" w14:textId="77777777" w:rsidR="00535520" w:rsidRPr="00B441AE" w:rsidRDefault="00535520" w:rsidP="00535520">
            <w:pPr>
              <w:widowControl/>
              <w:jc w:val="center"/>
              <w:rPr>
                <w:sz w:val="27"/>
                <w:szCs w:val="27"/>
              </w:rPr>
            </w:pPr>
            <w:r w:rsidRPr="00B441AE">
              <w:rPr>
                <w:rFonts w:hint="eastAsia"/>
                <w:sz w:val="27"/>
                <w:szCs w:val="27"/>
              </w:rPr>
              <w:t>印</w:t>
            </w:r>
          </w:p>
        </w:tc>
      </w:tr>
    </w:tbl>
    <w:p w14:paraId="6CFD1645" w14:textId="77777777" w:rsidR="00B441AE" w:rsidRDefault="00B441AE" w:rsidP="002D41F0">
      <w:pPr>
        <w:widowControl/>
        <w:jc w:val="left"/>
        <w:rPr>
          <w:sz w:val="27"/>
          <w:szCs w:val="27"/>
        </w:rPr>
        <w:sectPr w:rsidR="00B441AE" w:rsidSect="00535520">
          <w:footerReference w:type="default" r:id="rId8"/>
          <w:type w:val="continuous"/>
          <w:pgSz w:w="11906" w:h="16838" w:code="9"/>
          <w:pgMar w:top="1134" w:right="1701" w:bottom="1134" w:left="1701" w:header="851" w:footer="680" w:gutter="0"/>
          <w:pgNumType w:fmt="decimalFullWidth"/>
          <w:cols w:space="425"/>
          <w:docGrid w:type="linesAndChars" w:linePitch="407" w:charSpace="-2082"/>
        </w:sectPr>
      </w:pPr>
    </w:p>
    <w:p w14:paraId="42C15F3A" w14:textId="16C25F9C" w:rsidR="00405D78" w:rsidRPr="00D379BA" w:rsidRDefault="00405D78" w:rsidP="00405D78">
      <w:pPr>
        <w:widowControl/>
        <w:jc w:val="left"/>
        <w:rPr>
          <w:szCs w:val="24"/>
        </w:rPr>
      </w:pPr>
      <w:r w:rsidRPr="00D379BA">
        <w:rPr>
          <w:szCs w:val="24"/>
        </w:rPr>
        <w:lastRenderedPageBreak/>
        <w:t>（</w:t>
      </w:r>
      <w:r w:rsidRPr="0039509B">
        <w:rPr>
          <w:rFonts w:hint="eastAsia"/>
          <w:szCs w:val="24"/>
        </w:rPr>
        <w:t>第６号</w:t>
      </w:r>
      <w:r w:rsidRPr="00D379BA">
        <w:rPr>
          <w:rFonts w:hint="eastAsia"/>
          <w:szCs w:val="24"/>
        </w:rPr>
        <w:t>様式）</w:t>
      </w:r>
    </w:p>
    <w:p w14:paraId="0F6F0539" w14:textId="77777777" w:rsidR="00405D78" w:rsidRDefault="00405D78" w:rsidP="00405D78">
      <w:pPr>
        <w:widowControl/>
        <w:ind w:firstLineChars="98" w:firstLine="255"/>
        <w:jc w:val="left"/>
        <w:rPr>
          <w:szCs w:val="24"/>
        </w:rPr>
      </w:pPr>
      <w:r w:rsidRPr="007221E4">
        <w:rPr>
          <w:rFonts w:hint="eastAsia"/>
          <w:sz w:val="27"/>
          <w:szCs w:val="27"/>
        </w:rPr>
        <w:t>〔業務実施方針〕</w:t>
      </w:r>
    </w:p>
    <w:p w14:paraId="206F1FD1" w14:textId="77777777" w:rsidR="00175483" w:rsidRDefault="00175483" w:rsidP="00175483">
      <w:pPr>
        <w:widowControl/>
        <w:ind w:firstLineChars="150" w:firstLine="345"/>
        <w:jc w:val="left"/>
        <w:rPr>
          <w:szCs w:val="24"/>
        </w:rPr>
      </w:pPr>
    </w:p>
    <w:p w14:paraId="673A827F" w14:textId="4849C472" w:rsidR="00405D78" w:rsidRPr="00E91237" w:rsidRDefault="00405D78" w:rsidP="00893D5A">
      <w:pPr>
        <w:widowControl/>
        <w:ind w:leftChars="100" w:left="230"/>
        <w:jc w:val="left"/>
      </w:pPr>
      <w:r w:rsidRPr="00E91237">
        <w:rPr>
          <w:rFonts w:hint="eastAsia"/>
        </w:rPr>
        <w:t>受託業務を実施する際の（1）方針、（2）組織体制、（3）</w:t>
      </w:r>
      <w:r w:rsidR="00722319" w:rsidRPr="00E91237">
        <w:rPr>
          <w:rFonts w:hint="eastAsia"/>
        </w:rPr>
        <w:t>本業務に</w:t>
      </w:r>
      <w:r w:rsidR="00B1699F" w:rsidRPr="00E91237">
        <w:rPr>
          <w:rFonts w:hint="eastAsia"/>
        </w:rPr>
        <w:t>従事する</w:t>
      </w:r>
      <w:r w:rsidRPr="00E91237">
        <w:rPr>
          <w:rFonts w:hint="eastAsia"/>
        </w:rPr>
        <w:t>人員配置について、それぞれ具体的に記載してください。</w:t>
      </w:r>
    </w:p>
    <w:p w14:paraId="2E0EF050" w14:textId="77777777" w:rsidR="00175483" w:rsidRDefault="004F0C0C" w:rsidP="00175483">
      <w:pPr>
        <w:rPr>
          <w:szCs w:val="24"/>
        </w:rPr>
      </w:pPr>
      <w:r>
        <w:rPr>
          <w:rFonts w:hint="eastAsia"/>
          <w:szCs w:val="24"/>
        </w:rPr>
        <w:t>（この業務に関する責任者となる弁護士及び奈良市からの連絡、奈良市への連絡の窓口とな</w:t>
      </w:r>
    </w:p>
    <w:p w14:paraId="7E48988B" w14:textId="70BE197A" w:rsidR="00175483" w:rsidRDefault="004F0C0C" w:rsidP="00175483">
      <w:pPr>
        <w:ind w:firstLineChars="100" w:firstLine="230"/>
        <w:rPr>
          <w:szCs w:val="24"/>
        </w:rPr>
      </w:pPr>
      <w:r>
        <w:rPr>
          <w:rFonts w:hint="eastAsia"/>
          <w:szCs w:val="24"/>
        </w:rPr>
        <w:t>る弁護士の司法修習の期・経歴及び債権回収業務に関する経験などについても具体的に記</w:t>
      </w:r>
    </w:p>
    <w:p w14:paraId="56FE7160" w14:textId="596E79EF" w:rsidR="00405D78" w:rsidRDefault="004F0C0C" w:rsidP="00175483">
      <w:pPr>
        <w:ind w:firstLineChars="100" w:firstLine="230"/>
        <w:rPr>
          <w:szCs w:val="24"/>
        </w:rPr>
      </w:pPr>
      <w:r>
        <w:rPr>
          <w:rFonts w:hint="eastAsia"/>
          <w:szCs w:val="24"/>
        </w:rPr>
        <w:t>載してください。）</w:t>
      </w:r>
    </w:p>
    <w:p w14:paraId="6895A698" w14:textId="5024FDE5" w:rsidR="004F0C0C" w:rsidRDefault="004F0C0C" w:rsidP="00405D78">
      <w:pPr>
        <w:rPr>
          <w:szCs w:val="24"/>
        </w:rPr>
      </w:pPr>
    </w:p>
    <w:p w14:paraId="362D15FB" w14:textId="7AB10536" w:rsidR="004F0C0C" w:rsidRDefault="004F0C0C" w:rsidP="00405D78">
      <w:pPr>
        <w:rPr>
          <w:szCs w:val="24"/>
        </w:rPr>
      </w:pPr>
    </w:p>
    <w:p w14:paraId="7421F04F" w14:textId="550D051A" w:rsidR="004F0C0C" w:rsidRDefault="004F0C0C" w:rsidP="00405D78">
      <w:pPr>
        <w:rPr>
          <w:szCs w:val="24"/>
        </w:rPr>
      </w:pPr>
    </w:p>
    <w:p w14:paraId="6F89A0C4" w14:textId="0DE975BE" w:rsidR="004F0C0C" w:rsidRDefault="004F0C0C" w:rsidP="00405D78">
      <w:pPr>
        <w:rPr>
          <w:szCs w:val="24"/>
        </w:rPr>
      </w:pPr>
    </w:p>
    <w:p w14:paraId="5056BB49" w14:textId="2A5BC161" w:rsidR="004F0C0C" w:rsidRDefault="004F0C0C" w:rsidP="00405D78">
      <w:pPr>
        <w:rPr>
          <w:szCs w:val="24"/>
        </w:rPr>
      </w:pPr>
    </w:p>
    <w:p w14:paraId="1D166242" w14:textId="7EC44468" w:rsidR="004F0C0C" w:rsidRDefault="004F0C0C" w:rsidP="00405D78">
      <w:pPr>
        <w:rPr>
          <w:szCs w:val="24"/>
        </w:rPr>
      </w:pPr>
    </w:p>
    <w:p w14:paraId="4A814018" w14:textId="5B84AB5D" w:rsidR="004F0C0C" w:rsidRDefault="004F0C0C" w:rsidP="00405D78">
      <w:pPr>
        <w:rPr>
          <w:szCs w:val="24"/>
        </w:rPr>
      </w:pPr>
    </w:p>
    <w:p w14:paraId="0BAEF60A" w14:textId="52219CA6" w:rsidR="004F0C0C" w:rsidRDefault="004F0C0C" w:rsidP="00405D78">
      <w:pPr>
        <w:rPr>
          <w:szCs w:val="24"/>
        </w:rPr>
      </w:pPr>
    </w:p>
    <w:p w14:paraId="6E835CED" w14:textId="4090DB05" w:rsidR="004F0C0C" w:rsidRDefault="004F0C0C" w:rsidP="00405D78">
      <w:pPr>
        <w:rPr>
          <w:szCs w:val="24"/>
        </w:rPr>
      </w:pPr>
    </w:p>
    <w:p w14:paraId="102F3074" w14:textId="7D627940" w:rsidR="004F0C0C" w:rsidRDefault="004F0C0C" w:rsidP="00405D78">
      <w:pPr>
        <w:rPr>
          <w:szCs w:val="24"/>
        </w:rPr>
      </w:pPr>
    </w:p>
    <w:p w14:paraId="45D28569" w14:textId="3854DC0B" w:rsidR="004F0C0C" w:rsidRDefault="004F0C0C" w:rsidP="00405D78">
      <w:pPr>
        <w:rPr>
          <w:szCs w:val="24"/>
        </w:rPr>
      </w:pPr>
    </w:p>
    <w:p w14:paraId="2A8A761A" w14:textId="1CE190B3" w:rsidR="004F0C0C" w:rsidRDefault="004F0C0C" w:rsidP="00405D78">
      <w:pPr>
        <w:rPr>
          <w:szCs w:val="24"/>
        </w:rPr>
      </w:pPr>
    </w:p>
    <w:p w14:paraId="1478E0EC" w14:textId="7C59728E" w:rsidR="004F0C0C" w:rsidRDefault="004F0C0C" w:rsidP="00405D78">
      <w:pPr>
        <w:rPr>
          <w:szCs w:val="24"/>
        </w:rPr>
      </w:pPr>
    </w:p>
    <w:p w14:paraId="0E8CB3F7" w14:textId="46E0C04E" w:rsidR="004F0C0C" w:rsidRDefault="004F0C0C" w:rsidP="00405D78">
      <w:pPr>
        <w:rPr>
          <w:szCs w:val="24"/>
        </w:rPr>
      </w:pPr>
    </w:p>
    <w:p w14:paraId="373E454E" w14:textId="6AF59A6C" w:rsidR="004F0C0C" w:rsidRDefault="004F0C0C" w:rsidP="00405D78">
      <w:pPr>
        <w:rPr>
          <w:szCs w:val="24"/>
        </w:rPr>
      </w:pPr>
    </w:p>
    <w:p w14:paraId="6B32204F" w14:textId="7D0E794C" w:rsidR="004F0C0C" w:rsidRDefault="004F0C0C" w:rsidP="00405D78">
      <w:pPr>
        <w:rPr>
          <w:szCs w:val="24"/>
        </w:rPr>
      </w:pPr>
    </w:p>
    <w:p w14:paraId="2F504987" w14:textId="36218FB1" w:rsidR="004F0C0C" w:rsidRDefault="004F0C0C" w:rsidP="00405D78">
      <w:pPr>
        <w:rPr>
          <w:szCs w:val="24"/>
        </w:rPr>
      </w:pPr>
    </w:p>
    <w:p w14:paraId="4092565D" w14:textId="4907F830" w:rsidR="004F0C0C" w:rsidRDefault="004F0C0C" w:rsidP="00405D78">
      <w:pPr>
        <w:rPr>
          <w:szCs w:val="24"/>
        </w:rPr>
      </w:pPr>
    </w:p>
    <w:p w14:paraId="51C93170" w14:textId="2E7A7406" w:rsidR="004F0C0C" w:rsidRDefault="004F0C0C" w:rsidP="00405D78">
      <w:pPr>
        <w:rPr>
          <w:szCs w:val="24"/>
        </w:rPr>
      </w:pPr>
    </w:p>
    <w:p w14:paraId="2AC1D7F5" w14:textId="69869A4F" w:rsidR="004F0C0C" w:rsidRDefault="004F0C0C" w:rsidP="00405D78">
      <w:pPr>
        <w:rPr>
          <w:szCs w:val="24"/>
        </w:rPr>
      </w:pPr>
    </w:p>
    <w:p w14:paraId="6BDAAD67" w14:textId="3F3B270E" w:rsidR="004F0C0C" w:rsidRDefault="004F0C0C" w:rsidP="00405D78">
      <w:pPr>
        <w:rPr>
          <w:szCs w:val="24"/>
        </w:rPr>
      </w:pPr>
    </w:p>
    <w:p w14:paraId="5B560772" w14:textId="0E688592" w:rsidR="004F0C0C" w:rsidRDefault="004F0C0C" w:rsidP="00405D78">
      <w:pPr>
        <w:rPr>
          <w:szCs w:val="24"/>
        </w:rPr>
      </w:pPr>
    </w:p>
    <w:p w14:paraId="5AD8EDC1" w14:textId="4F25FC66" w:rsidR="004F0C0C" w:rsidRDefault="004F0C0C" w:rsidP="00405D78">
      <w:pPr>
        <w:rPr>
          <w:szCs w:val="24"/>
        </w:rPr>
      </w:pPr>
    </w:p>
    <w:p w14:paraId="7F50B57C" w14:textId="564F4D7B" w:rsidR="004F0C0C" w:rsidRDefault="004F0C0C" w:rsidP="00405D78">
      <w:pPr>
        <w:rPr>
          <w:szCs w:val="24"/>
        </w:rPr>
      </w:pPr>
    </w:p>
    <w:p w14:paraId="3B5C5634" w14:textId="6063DFA8" w:rsidR="004F0C0C" w:rsidRDefault="004F0C0C" w:rsidP="00405D78">
      <w:pPr>
        <w:rPr>
          <w:szCs w:val="24"/>
        </w:rPr>
      </w:pPr>
    </w:p>
    <w:p w14:paraId="728816E8" w14:textId="69E3AB2E" w:rsidR="004F0C0C" w:rsidRDefault="004F0C0C" w:rsidP="00405D78">
      <w:pPr>
        <w:rPr>
          <w:szCs w:val="24"/>
        </w:rPr>
      </w:pPr>
    </w:p>
    <w:p w14:paraId="1B9EE53B" w14:textId="1A39D29F" w:rsidR="00405D78" w:rsidRPr="00D379BA" w:rsidRDefault="00405D78" w:rsidP="00405D78">
      <w:pPr>
        <w:widowControl/>
        <w:jc w:val="left"/>
        <w:rPr>
          <w:szCs w:val="24"/>
        </w:rPr>
      </w:pPr>
      <w:r w:rsidRPr="00D379BA">
        <w:rPr>
          <w:rFonts w:hint="eastAsia"/>
          <w:szCs w:val="24"/>
        </w:rPr>
        <w:lastRenderedPageBreak/>
        <w:t>（</w:t>
      </w:r>
      <w:r w:rsidRPr="0039509B">
        <w:rPr>
          <w:rFonts w:hint="eastAsia"/>
          <w:szCs w:val="24"/>
        </w:rPr>
        <w:t>第７号</w:t>
      </w:r>
      <w:r w:rsidRPr="00D379BA">
        <w:rPr>
          <w:rFonts w:hint="eastAsia"/>
          <w:szCs w:val="24"/>
        </w:rPr>
        <w:t>様式）</w:t>
      </w:r>
    </w:p>
    <w:p w14:paraId="39CCD443" w14:textId="27DB6E26" w:rsidR="00405D78" w:rsidRPr="007221E4" w:rsidRDefault="00405D78" w:rsidP="00405D78">
      <w:pPr>
        <w:ind w:firstLineChars="98" w:firstLine="255"/>
        <w:rPr>
          <w:sz w:val="27"/>
          <w:szCs w:val="27"/>
        </w:rPr>
      </w:pPr>
      <w:r w:rsidRPr="007221E4">
        <w:rPr>
          <w:rFonts w:hint="eastAsia"/>
          <w:sz w:val="27"/>
          <w:szCs w:val="27"/>
        </w:rPr>
        <w:t>〔業務実施手法①〕</w:t>
      </w:r>
    </w:p>
    <w:p w14:paraId="01F7E14A" w14:textId="77777777" w:rsidR="00405D78" w:rsidRPr="00040572" w:rsidRDefault="00405D78" w:rsidP="00405D78">
      <w:pPr>
        <w:ind w:right="972"/>
        <w:rPr>
          <w:u w:val="single"/>
        </w:rPr>
      </w:pPr>
    </w:p>
    <w:p w14:paraId="1D8A8A48" w14:textId="03F9E3A7" w:rsidR="00405D78" w:rsidRPr="00E91237" w:rsidRDefault="00405D78" w:rsidP="00405D78">
      <w:pPr>
        <w:pStyle w:val="af"/>
        <w:numPr>
          <w:ilvl w:val="0"/>
          <w:numId w:val="2"/>
        </w:numPr>
        <w:ind w:leftChars="0"/>
        <w:jc w:val="left"/>
      </w:pPr>
      <w:r w:rsidRPr="00E91237">
        <w:rPr>
          <w:rFonts w:hint="eastAsia"/>
        </w:rPr>
        <w:t>受託債権の回収手法等について</w:t>
      </w:r>
      <w:r w:rsidR="0066220D" w:rsidRPr="00E91237">
        <w:rPr>
          <w:rFonts w:hint="eastAsia"/>
        </w:rPr>
        <w:t>、</w:t>
      </w:r>
      <w:r w:rsidR="00E2092C" w:rsidRPr="00E91237">
        <w:t>(1)</w:t>
      </w:r>
      <w:r w:rsidR="00E2092C" w:rsidRPr="00E91237">
        <w:rPr>
          <w:rFonts w:hint="eastAsia"/>
        </w:rPr>
        <w:t>～</w:t>
      </w:r>
      <w:r w:rsidR="00E2092C" w:rsidRPr="00E91237">
        <w:t>(8)</w:t>
      </w:r>
      <w:r w:rsidR="00E2092C" w:rsidRPr="00E91237">
        <w:rPr>
          <w:rFonts w:hint="eastAsia"/>
        </w:rPr>
        <w:t>の</w:t>
      </w:r>
      <w:r w:rsidR="000624B5">
        <w:rPr>
          <w:rFonts w:hint="eastAsia"/>
        </w:rPr>
        <w:t>全て</w:t>
      </w:r>
      <w:r w:rsidR="00E2092C" w:rsidRPr="00E91237">
        <w:rPr>
          <w:rFonts w:hint="eastAsia"/>
        </w:rPr>
        <w:t>の項目について</w:t>
      </w:r>
      <w:r w:rsidRPr="00E91237">
        <w:rPr>
          <w:rFonts w:hint="eastAsia"/>
        </w:rPr>
        <w:t>具体的に記載してください。</w:t>
      </w:r>
    </w:p>
    <w:p w14:paraId="053BA13E" w14:textId="66F60911" w:rsidR="00040572" w:rsidRPr="00E91237" w:rsidRDefault="00405D78" w:rsidP="00040572">
      <w:pPr>
        <w:ind w:firstLine="230"/>
        <w:jc w:val="left"/>
      </w:pPr>
      <w:r w:rsidRPr="00E91237">
        <w:rPr>
          <w:rFonts w:hint="eastAsia"/>
        </w:rPr>
        <w:t>(1)受託後の初動</w:t>
      </w:r>
    </w:p>
    <w:p w14:paraId="1D3369AA" w14:textId="67978B2D" w:rsidR="004575E9" w:rsidRPr="00E91237" w:rsidRDefault="00040572" w:rsidP="004D09E3">
      <w:pPr>
        <w:ind w:firstLine="230"/>
        <w:jc w:val="left"/>
      </w:pPr>
      <w:r w:rsidRPr="00E91237">
        <w:rPr>
          <w:rFonts w:hint="eastAsia"/>
        </w:rPr>
        <w:t>(2)催告書発送</w:t>
      </w:r>
      <w:r w:rsidR="004575E9" w:rsidRPr="00E91237">
        <w:rPr>
          <w:rFonts w:hint="eastAsia"/>
        </w:rPr>
        <w:t>の頻度</w:t>
      </w:r>
    </w:p>
    <w:p w14:paraId="0014A804" w14:textId="3E1F9268" w:rsidR="00040572" w:rsidRPr="00E91237" w:rsidRDefault="004575E9" w:rsidP="004D09E3">
      <w:pPr>
        <w:ind w:firstLine="230"/>
        <w:jc w:val="left"/>
      </w:pPr>
      <w:r w:rsidRPr="00E91237">
        <w:rPr>
          <w:rFonts w:hint="eastAsia"/>
        </w:rPr>
        <w:t>(3)</w:t>
      </w:r>
      <w:r w:rsidR="004D09E3" w:rsidRPr="00E91237">
        <w:rPr>
          <w:rFonts w:hint="eastAsia"/>
        </w:rPr>
        <w:t>電話催告</w:t>
      </w:r>
      <w:r w:rsidR="00040572" w:rsidRPr="00E91237">
        <w:rPr>
          <w:rFonts w:hint="eastAsia"/>
        </w:rPr>
        <w:t>の頻度</w:t>
      </w:r>
    </w:p>
    <w:p w14:paraId="0BBB18CC" w14:textId="3334094D" w:rsidR="00040572" w:rsidRPr="00E91237" w:rsidRDefault="00040572" w:rsidP="00040572">
      <w:pPr>
        <w:ind w:firstLine="230"/>
        <w:jc w:val="left"/>
      </w:pPr>
      <w:r w:rsidRPr="00E91237">
        <w:rPr>
          <w:rFonts w:hint="eastAsia"/>
        </w:rPr>
        <w:t>(</w:t>
      </w:r>
      <w:r w:rsidR="004575E9" w:rsidRPr="00E91237">
        <w:rPr>
          <w:rFonts w:hint="eastAsia"/>
        </w:rPr>
        <w:t>4</w:t>
      </w:r>
      <w:r w:rsidRPr="00E91237">
        <w:rPr>
          <w:rFonts w:hint="eastAsia"/>
        </w:rPr>
        <w:t>)臨戸訪問の有無</w:t>
      </w:r>
    </w:p>
    <w:p w14:paraId="1F502355" w14:textId="5FD2C44A" w:rsidR="00726F66" w:rsidRDefault="00405D78" w:rsidP="00726F66">
      <w:pPr>
        <w:pStyle w:val="af"/>
        <w:ind w:leftChars="0" w:left="230"/>
        <w:jc w:val="left"/>
      </w:pPr>
      <w:r w:rsidRPr="00E91237">
        <w:rPr>
          <w:rFonts w:hint="eastAsia"/>
        </w:rPr>
        <w:t>(</w:t>
      </w:r>
      <w:r w:rsidR="004575E9" w:rsidRPr="00E91237">
        <w:rPr>
          <w:rFonts w:hint="eastAsia"/>
        </w:rPr>
        <w:t>5</w:t>
      </w:r>
      <w:r w:rsidRPr="00E91237">
        <w:rPr>
          <w:rFonts w:hint="eastAsia"/>
        </w:rPr>
        <w:t>)債務者と連絡が取れた場合に、分割納付の申入れがあったとき・納付できない事情</w:t>
      </w:r>
      <w:r w:rsidR="000624B5">
        <w:rPr>
          <w:rFonts w:hint="eastAsia"/>
        </w:rPr>
        <w:t>、</w:t>
      </w:r>
      <w:r w:rsidRPr="00E91237">
        <w:rPr>
          <w:rFonts w:hint="eastAsia"/>
        </w:rPr>
        <w:t>あ</w:t>
      </w:r>
    </w:p>
    <w:p w14:paraId="0888709B" w14:textId="0A69FE5E" w:rsidR="00405D78" w:rsidRPr="00E91237" w:rsidRDefault="00405D78" w:rsidP="00726F66">
      <w:pPr>
        <w:pStyle w:val="af"/>
        <w:ind w:leftChars="0" w:left="230" w:firstLineChars="150" w:firstLine="345"/>
        <w:jc w:val="left"/>
      </w:pPr>
      <w:r w:rsidRPr="00E91237">
        <w:rPr>
          <w:rFonts w:hint="eastAsia"/>
        </w:rPr>
        <w:t>るいは納付する意思がないとの申し出があったときの対応</w:t>
      </w:r>
    </w:p>
    <w:p w14:paraId="7554A0A1" w14:textId="0B65CC75" w:rsidR="00405D78" w:rsidRPr="00E91237" w:rsidRDefault="00405D78" w:rsidP="00405D78">
      <w:pPr>
        <w:ind w:firstLine="230"/>
        <w:jc w:val="left"/>
      </w:pPr>
      <w:r w:rsidRPr="00E91237">
        <w:rPr>
          <w:rFonts w:hint="eastAsia"/>
        </w:rPr>
        <w:t>(</w:t>
      </w:r>
      <w:r w:rsidR="004575E9" w:rsidRPr="00E91237">
        <w:rPr>
          <w:rFonts w:hint="eastAsia"/>
        </w:rPr>
        <w:t>6</w:t>
      </w:r>
      <w:r w:rsidRPr="00E91237">
        <w:rPr>
          <w:rFonts w:hint="eastAsia"/>
        </w:rPr>
        <w:t>)債務者と連絡が取れない・取れなくなった場合の対応</w:t>
      </w:r>
    </w:p>
    <w:p w14:paraId="057CD7FD" w14:textId="7A74E491" w:rsidR="004D09E3" w:rsidRPr="00E91237" w:rsidRDefault="004D09E3" w:rsidP="00405D78">
      <w:pPr>
        <w:ind w:firstLine="230"/>
        <w:jc w:val="left"/>
      </w:pPr>
      <w:r w:rsidRPr="00E91237">
        <w:rPr>
          <w:rFonts w:hint="eastAsia"/>
        </w:rPr>
        <w:t>(</w:t>
      </w:r>
      <w:r w:rsidR="004575E9" w:rsidRPr="00E91237">
        <w:rPr>
          <w:rFonts w:hint="eastAsia"/>
        </w:rPr>
        <w:t>7</w:t>
      </w:r>
      <w:r w:rsidRPr="00E91237">
        <w:rPr>
          <w:rFonts w:hint="eastAsia"/>
        </w:rPr>
        <w:t>)債務者への立場や状況への配慮について</w:t>
      </w:r>
    </w:p>
    <w:p w14:paraId="4AA334C7" w14:textId="3711A059" w:rsidR="00405D78" w:rsidRPr="00E91237" w:rsidRDefault="00040572" w:rsidP="00405D78">
      <w:pPr>
        <w:ind w:firstLineChars="100" w:firstLine="230"/>
        <w:jc w:val="left"/>
        <w:rPr>
          <w:szCs w:val="24"/>
        </w:rPr>
        <w:sectPr w:rsidR="00405D78" w:rsidRPr="00E91237" w:rsidSect="00535520">
          <w:footerReference w:type="default" r:id="rId9"/>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r w:rsidRPr="00E91237">
        <w:rPr>
          <w:rFonts w:hint="eastAsia"/>
        </w:rPr>
        <w:t>(</w:t>
      </w:r>
      <w:r w:rsidR="004575E9" w:rsidRPr="00E91237">
        <w:rPr>
          <w:rFonts w:hint="eastAsia"/>
        </w:rPr>
        <w:t>8</w:t>
      </w:r>
      <w:r w:rsidRPr="00E91237">
        <w:rPr>
          <w:rFonts w:hint="eastAsia"/>
        </w:rPr>
        <w:t>)</w:t>
      </w:r>
      <w:r w:rsidR="00405D78" w:rsidRPr="00E91237">
        <w:rPr>
          <w:szCs w:val="24"/>
        </w:rPr>
        <w:t>(1)</w:t>
      </w:r>
      <w:r w:rsidR="00405D78" w:rsidRPr="00E91237">
        <w:rPr>
          <w:rFonts w:hint="eastAsia"/>
          <w:szCs w:val="24"/>
        </w:rPr>
        <w:t>～(</w:t>
      </w:r>
      <w:r w:rsidR="004575E9" w:rsidRPr="00E91237">
        <w:rPr>
          <w:rFonts w:hint="eastAsia"/>
          <w:szCs w:val="24"/>
        </w:rPr>
        <w:t>7</w:t>
      </w:r>
      <w:r w:rsidR="00405D78" w:rsidRPr="00E91237">
        <w:rPr>
          <w:rFonts w:hint="eastAsia"/>
          <w:szCs w:val="24"/>
        </w:rPr>
        <w:t>)以外で想定される事態とその対応などについて具体的に記載してください</w:t>
      </w:r>
      <w:r w:rsidRPr="00E91237">
        <w:rPr>
          <w:rFonts w:hint="eastAsia"/>
          <w:szCs w:val="24"/>
        </w:rPr>
        <w:t xml:space="preserve"> </w:t>
      </w:r>
    </w:p>
    <w:p w14:paraId="6B3356F6" w14:textId="3E89C0A4" w:rsidR="00D17601" w:rsidRPr="00E91237" w:rsidRDefault="00D17601" w:rsidP="00D17601">
      <w:pPr>
        <w:jc w:val="left"/>
        <w:rPr>
          <w:szCs w:val="24"/>
        </w:rPr>
      </w:pPr>
      <w:r w:rsidRPr="00E91237">
        <w:rPr>
          <w:rFonts w:hint="eastAsia"/>
          <w:szCs w:val="24"/>
        </w:rPr>
        <w:lastRenderedPageBreak/>
        <w:t>（</w:t>
      </w:r>
      <w:r w:rsidR="0039509B" w:rsidRPr="00E91237">
        <w:rPr>
          <w:rFonts w:hint="eastAsia"/>
          <w:szCs w:val="24"/>
        </w:rPr>
        <w:t>第７号</w:t>
      </w:r>
      <w:r w:rsidRPr="00E91237">
        <w:rPr>
          <w:rFonts w:hint="eastAsia"/>
          <w:szCs w:val="24"/>
        </w:rPr>
        <w:t>様式）</w:t>
      </w:r>
    </w:p>
    <w:p w14:paraId="2B9BFFFF" w14:textId="4F68AEF4" w:rsidR="00D17601" w:rsidRPr="00E91237" w:rsidRDefault="00D17601" w:rsidP="007221E4">
      <w:pPr>
        <w:ind w:firstLineChars="98" w:firstLine="255"/>
        <w:jc w:val="left"/>
        <w:rPr>
          <w:sz w:val="27"/>
          <w:szCs w:val="27"/>
        </w:rPr>
      </w:pPr>
      <w:r w:rsidRPr="00E91237">
        <w:rPr>
          <w:rFonts w:hint="eastAsia"/>
          <w:sz w:val="27"/>
          <w:szCs w:val="27"/>
        </w:rPr>
        <w:t>〔業務実施手法</w:t>
      </w:r>
      <w:r w:rsidR="008A44EE" w:rsidRPr="00E91237">
        <w:rPr>
          <w:rFonts w:hint="eastAsia"/>
          <w:sz w:val="27"/>
          <w:szCs w:val="27"/>
        </w:rPr>
        <w:t>②</w:t>
      </w:r>
      <w:r w:rsidRPr="00E91237">
        <w:rPr>
          <w:rFonts w:hint="eastAsia"/>
          <w:sz w:val="27"/>
          <w:szCs w:val="27"/>
        </w:rPr>
        <w:t>〕</w:t>
      </w:r>
    </w:p>
    <w:p w14:paraId="1AB8B161" w14:textId="77777777" w:rsidR="00D17601" w:rsidRPr="00E91237" w:rsidRDefault="00D17601" w:rsidP="00D17601">
      <w:pPr>
        <w:jc w:val="left"/>
      </w:pPr>
    </w:p>
    <w:p w14:paraId="3A79A49D" w14:textId="77777777" w:rsidR="002D41F0" w:rsidRPr="00E91237" w:rsidRDefault="00406135" w:rsidP="00042B84">
      <w:pPr>
        <w:pStyle w:val="af"/>
        <w:numPr>
          <w:ilvl w:val="0"/>
          <w:numId w:val="2"/>
        </w:numPr>
        <w:ind w:leftChars="0"/>
        <w:jc w:val="left"/>
      </w:pPr>
      <w:r w:rsidRPr="00E91237">
        <w:rPr>
          <w:rFonts w:hint="eastAsia"/>
        </w:rPr>
        <w:t>奈良市との連絡・調整・報告等の方法について、具体的に記載して</w:t>
      </w:r>
      <w:r w:rsidR="00042B84" w:rsidRPr="00E91237">
        <w:rPr>
          <w:rFonts w:hint="eastAsia"/>
        </w:rPr>
        <w:t>くだ</w:t>
      </w:r>
      <w:r w:rsidRPr="00E91237">
        <w:rPr>
          <w:rFonts w:hint="eastAsia"/>
        </w:rPr>
        <w:t>さい。</w:t>
      </w:r>
    </w:p>
    <w:p w14:paraId="67ACF4B9" w14:textId="77777777" w:rsidR="00F03044" w:rsidRPr="00E91237" w:rsidRDefault="00F03044">
      <w:pPr>
        <w:widowControl/>
        <w:jc w:val="left"/>
      </w:pPr>
    </w:p>
    <w:p w14:paraId="7135474E" w14:textId="77777777" w:rsidR="00B41744" w:rsidRPr="00E91237" w:rsidRDefault="00B41744" w:rsidP="00F03044">
      <w:pPr>
        <w:jc w:val="left"/>
        <w:rPr>
          <w:sz w:val="27"/>
          <w:szCs w:val="27"/>
        </w:rPr>
        <w:sectPr w:rsidR="00B41744" w:rsidRPr="00E91237" w:rsidSect="00535520">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p>
    <w:p w14:paraId="23FD5CF8" w14:textId="77777777" w:rsidR="00F03044" w:rsidRPr="00E91237" w:rsidRDefault="00F03044" w:rsidP="00F03044">
      <w:pPr>
        <w:jc w:val="left"/>
        <w:rPr>
          <w:szCs w:val="24"/>
        </w:rPr>
      </w:pPr>
      <w:r w:rsidRPr="00E91237">
        <w:rPr>
          <w:szCs w:val="24"/>
        </w:rPr>
        <w:lastRenderedPageBreak/>
        <w:t>（</w:t>
      </w:r>
      <w:r w:rsidR="0039509B" w:rsidRPr="00E91237">
        <w:rPr>
          <w:rFonts w:hint="eastAsia"/>
          <w:szCs w:val="24"/>
        </w:rPr>
        <w:t>第８号</w:t>
      </w:r>
      <w:r w:rsidRPr="00E91237">
        <w:rPr>
          <w:rFonts w:hint="eastAsia"/>
          <w:szCs w:val="24"/>
        </w:rPr>
        <w:t>様式）</w:t>
      </w:r>
    </w:p>
    <w:p w14:paraId="49E463A5" w14:textId="7F6813A4" w:rsidR="00F03044" w:rsidRPr="00E91237" w:rsidRDefault="00F03044" w:rsidP="007221E4">
      <w:pPr>
        <w:ind w:firstLineChars="98" w:firstLine="255"/>
        <w:jc w:val="left"/>
        <w:rPr>
          <w:szCs w:val="24"/>
        </w:rPr>
      </w:pPr>
      <w:r w:rsidRPr="00E91237">
        <w:rPr>
          <w:rFonts w:hint="eastAsia"/>
          <w:sz w:val="27"/>
          <w:szCs w:val="27"/>
        </w:rPr>
        <w:t>〔</w:t>
      </w:r>
      <w:r w:rsidR="008A44EE" w:rsidRPr="00E91237">
        <w:rPr>
          <w:rFonts w:hint="eastAsia"/>
          <w:sz w:val="27"/>
          <w:szCs w:val="27"/>
        </w:rPr>
        <w:t>業務実施スケジュール</w:t>
      </w:r>
      <w:r w:rsidRPr="00E91237">
        <w:rPr>
          <w:rFonts w:hint="eastAsia"/>
          <w:sz w:val="27"/>
          <w:szCs w:val="27"/>
        </w:rPr>
        <w:t>〕</w:t>
      </w:r>
    </w:p>
    <w:p w14:paraId="59CF8AB4" w14:textId="77777777" w:rsidR="00F03044" w:rsidRPr="00E91237" w:rsidRDefault="00F03044" w:rsidP="00F03044">
      <w:pPr>
        <w:jc w:val="left"/>
      </w:pPr>
    </w:p>
    <w:p w14:paraId="5A514D44" w14:textId="77777777" w:rsidR="008A44EE" w:rsidRPr="00E91237" w:rsidRDefault="008A44EE" w:rsidP="004575E9">
      <w:pPr>
        <w:ind w:firstLineChars="100" w:firstLine="230"/>
        <w:jc w:val="left"/>
      </w:pPr>
      <w:r w:rsidRPr="00E91237">
        <w:rPr>
          <w:rFonts w:hint="eastAsia"/>
        </w:rPr>
        <w:t>受託業務の実施スケジュールについて、具体的に記載してください。</w:t>
      </w:r>
    </w:p>
    <w:p w14:paraId="7B32E14D" w14:textId="7EC98351" w:rsidR="002D41F0" w:rsidRPr="00E91237" w:rsidRDefault="008A44EE" w:rsidP="004575E9">
      <w:pPr>
        <w:ind w:leftChars="100" w:left="230"/>
        <w:jc w:val="left"/>
      </w:pPr>
      <w:r w:rsidRPr="00E91237">
        <w:rPr>
          <w:rFonts w:hint="eastAsia"/>
        </w:rPr>
        <w:t>（期間については、令和</w:t>
      </w:r>
      <w:r w:rsidR="00AC0031">
        <w:rPr>
          <w:rFonts w:hint="eastAsia"/>
        </w:rPr>
        <w:t>７</w:t>
      </w:r>
      <w:r w:rsidRPr="00E91237">
        <w:rPr>
          <w:rFonts w:hint="eastAsia"/>
        </w:rPr>
        <w:t>年</w:t>
      </w:r>
      <w:r w:rsidR="00AC0031">
        <w:rPr>
          <w:rFonts w:hint="eastAsia"/>
        </w:rPr>
        <w:t>２</w:t>
      </w:r>
      <w:r w:rsidR="00903CC9" w:rsidRPr="00E91237">
        <w:rPr>
          <w:rFonts w:hint="eastAsia"/>
        </w:rPr>
        <w:t>月</w:t>
      </w:r>
      <w:r w:rsidR="00AC0031">
        <w:rPr>
          <w:rFonts w:hint="eastAsia"/>
        </w:rPr>
        <w:t>１</w:t>
      </w:r>
      <w:r w:rsidR="0038214B">
        <w:rPr>
          <w:rFonts w:hint="eastAsia"/>
        </w:rPr>
        <w:t>日</w:t>
      </w:r>
      <w:r w:rsidRPr="00E91237">
        <w:rPr>
          <w:rFonts w:hint="eastAsia"/>
        </w:rPr>
        <w:t>から令和10年</w:t>
      </w:r>
      <w:r w:rsidR="00AC0031">
        <w:rPr>
          <w:rFonts w:hint="eastAsia"/>
        </w:rPr>
        <w:t>３</w:t>
      </w:r>
      <w:r w:rsidRPr="00E91237">
        <w:rPr>
          <w:rFonts w:hint="eastAsia"/>
        </w:rPr>
        <w:t>月31日までの</w:t>
      </w:r>
      <w:r w:rsidR="00903CC9" w:rsidRPr="00E91237">
        <w:rPr>
          <w:rFonts w:hint="eastAsia"/>
        </w:rPr>
        <w:t>約3</w:t>
      </w:r>
      <w:r w:rsidR="0038214B">
        <w:rPr>
          <w:rFonts w:hint="eastAsia"/>
        </w:rPr>
        <w:t>8</w:t>
      </w:r>
      <w:r w:rsidR="00903CC9" w:rsidRPr="00E91237">
        <w:rPr>
          <w:rFonts w:hint="eastAsia"/>
        </w:rPr>
        <w:t>か</w:t>
      </w:r>
      <w:r w:rsidRPr="00E91237">
        <w:rPr>
          <w:rFonts w:hint="eastAsia"/>
        </w:rPr>
        <w:t>月を想定し、年度末・年度初めも考慮して具体的に記載してください。）</w:t>
      </w:r>
    </w:p>
    <w:p w14:paraId="69FA3C9C" w14:textId="77777777" w:rsidR="00B41744" w:rsidRPr="00E91237" w:rsidRDefault="00B41744" w:rsidP="00D17601">
      <w:pPr>
        <w:jc w:val="left"/>
        <w:rPr>
          <w:sz w:val="27"/>
          <w:szCs w:val="27"/>
        </w:rPr>
        <w:sectPr w:rsidR="00B41744" w:rsidRPr="00E91237" w:rsidSect="00535520">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p>
    <w:p w14:paraId="3FF40D68" w14:textId="10C604E0" w:rsidR="00D17601" w:rsidRPr="00E91237" w:rsidRDefault="00D17601" w:rsidP="00D17601">
      <w:pPr>
        <w:jc w:val="left"/>
        <w:rPr>
          <w:szCs w:val="24"/>
        </w:rPr>
      </w:pPr>
      <w:r w:rsidRPr="00E91237">
        <w:rPr>
          <w:szCs w:val="24"/>
        </w:rPr>
        <w:lastRenderedPageBreak/>
        <w:t>（</w:t>
      </w:r>
      <w:r w:rsidR="0039509B" w:rsidRPr="00E91237">
        <w:rPr>
          <w:rFonts w:hint="eastAsia"/>
          <w:szCs w:val="24"/>
        </w:rPr>
        <w:t>第</w:t>
      </w:r>
      <w:r w:rsidR="008A44EE" w:rsidRPr="00E91237">
        <w:rPr>
          <w:rFonts w:hint="eastAsia"/>
          <w:szCs w:val="24"/>
        </w:rPr>
        <w:t>９</w:t>
      </w:r>
      <w:r w:rsidR="0039509B" w:rsidRPr="00E91237">
        <w:rPr>
          <w:rFonts w:hint="eastAsia"/>
          <w:szCs w:val="24"/>
        </w:rPr>
        <w:t>号</w:t>
      </w:r>
      <w:r w:rsidRPr="00E91237">
        <w:rPr>
          <w:rFonts w:hint="eastAsia"/>
          <w:szCs w:val="24"/>
        </w:rPr>
        <w:t>様式）</w:t>
      </w:r>
    </w:p>
    <w:p w14:paraId="10B3155E" w14:textId="0F5370D2" w:rsidR="00D17601" w:rsidRPr="00E91237" w:rsidRDefault="00D17601" w:rsidP="007221E4">
      <w:pPr>
        <w:ind w:firstLineChars="98" w:firstLine="255"/>
        <w:jc w:val="left"/>
        <w:rPr>
          <w:sz w:val="27"/>
          <w:szCs w:val="27"/>
        </w:rPr>
      </w:pPr>
      <w:r w:rsidRPr="00E91237">
        <w:rPr>
          <w:rFonts w:hint="eastAsia"/>
          <w:sz w:val="27"/>
          <w:szCs w:val="27"/>
        </w:rPr>
        <w:t>〔</w:t>
      </w:r>
      <w:r w:rsidR="008A44EE" w:rsidRPr="00E91237">
        <w:rPr>
          <w:rFonts w:hint="eastAsia"/>
          <w:sz w:val="27"/>
          <w:szCs w:val="27"/>
        </w:rPr>
        <w:t>コンプライアンス等</w:t>
      </w:r>
      <w:r w:rsidRPr="00E91237">
        <w:rPr>
          <w:rFonts w:hint="eastAsia"/>
          <w:sz w:val="27"/>
          <w:szCs w:val="27"/>
        </w:rPr>
        <w:t>〕</w:t>
      </w:r>
    </w:p>
    <w:p w14:paraId="41476EAC" w14:textId="77777777" w:rsidR="00D17601" w:rsidRPr="00E91237" w:rsidRDefault="00D17601" w:rsidP="00D17601">
      <w:pPr>
        <w:jc w:val="left"/>
      </w:pPr>
    </w:p>
    <w:p w14:paraId="537AB0F4" w14:textId="77777777" w:rsidR="00175483" w:rsidRPr="00E91237" w:rsidRDefault="00445BE0" w:rsidP="00175483">
      <w:pPr>
        <w:ind w:firstLineChars="100" w:firstLine="230"/>
        <w:jc w:val="left"/>
      </w:pPr>
      <w:r w:rsidRPr="00E91237">
        <w:rPr>
          <w:rFonts w:hint="eastAsia"/>
        </w:rPr>
        <w:t>コンプライアンスに対する体制及び</w:t>
      </w:r>
      <w:r w:rsidR="008A44EE" w:rsidRPr="00E91237">
        <w:rPr>
          <w:rFonts w:hint="eastAsia"/>
        </w:rPr>
        <w:t>個人情報保護に対する</w:t>
      </w:r>
      <w:r w:rsidRPr="00E91237">
        <w:rPr>
          <w:rFonts w:hint="eastAsia"/>
        </w:rPr>
        <w:t>取組みについて、具体的に記載</w:t>
      </w:r>
    </w:p>
    <w:p w14:paraId="6C6D86D0" w14:textId="456F2211" w:rsidR="002D41F0" w:rsidRPr="00E91237" w:rsidRDefault="00445BE0" w:rsidP="00175483">
      <w:pPr>
        <w:ind w:firstLineChars="100" w:firstLine="230"/>
        <w:jc w:val="left"/>
      </w:pPr>
      <w:r w:rsidRPr="00E91237">
        <w:rPr>
          <w:rFonts w:hint="eastAsia"/>
        </w:rPr>
        <w:t>して</w:t>
      </w:r>
      <w:r w:rsidR="00250533" w:rsidRPr="00E91237">
        <w:rPr>
          <w:rFonts w:hint="eastAsia"/>
        </w:rPr>
        <w:t>くだ</w:t>
      </w:r>
      <w:r w:rsidRPr="00E91237">
        <w:rPr>
          <w:rFonts w:hint="eastAsia"/>
        </w:rPr>
        <w:t>さい。</w:t>
      </w:r>
    </w:p>
    <w:p w14:paraId="40D9BA98" w14:textId="77777777" w:rsidR="00D96D7C" w:rsidRPr="00E91237" w:rsidRDefault="00D96D7C" w:rsidP="00F03044">
      <w:pPr>
        <w:jc w:val="left"/>
      </w:pPr>
    </w:p>
    <w:p w14:paraId="7BD83BBF" w14:textId="3CD51D60" w:rsidR="00B41744" w:rsidRPr="00E91237" w:rsidRDefault="00B41744" w:rsidP="00D17601">
      <w:pPr>
        <w:jc w:val="left"/>
        <w:rPr>
          <w:sz w:val="27"/>
          <w:szCs w:val="27"/>
        </w:rPr>
        <w:sectPr w:rsidR="00B41744" w:rsidRPr="00E91237" w:rsidSect="00535520">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p>
    <w:p w14:paraId="2B1B496C" w14:textId="3194FD1E" w:rsidR="00D17601" w:rsidRPr="00E91237" w:rsidRDefault="00D17601" w:rsidP="00D17601">
      <w:pPr>
        <w:jc w:val="left"/>
        <w:rPr>
          <w:szCs w:val="24"/>
        </w:rPr>
      </w:pPr>
      <w:r w:rsidRPr="00E91237">
        <w:rPr>
          <w:szCs w:val="24"/>
        </w:rPr>
        <w:lastRenderedPageBreak/>
        <w:t>（</w:t>
      </w:r>
      <w:r w:rsidR="0039509B" w:rsidRPr="00E91237">
        <w:rPr>
          <w:rFonts w:hint="eastAsia"/>
          <w:szCs w:val="24"/>
        </w:rPr>
        <w:t>第</w:t>
      </w:r>
      <w:r w:rsidR="008A44EE" w:rsidRPr="00E91237">
        <w:rPr>
          <w:rFonts w:hint="eastAsia"/>
          <w:szCs w:val="24"/>
        </w:rPr>
        <w:t>１０</w:t>
      </w:r>
      <w:r w:rsidR="0039509B" w:rsidRPr="00E91237">
        <w:rPr>
          <w:rFonts w:hint="eastAsia"/>
          <w:szCs w:val="24"/>
        </w:rPr>
        <w:t>号</w:t>
      </w:r>
      <w:r w:rsidRPr="00E91237">
        <w:rPr>
          <w:rFonts w:hint="eastAsia"/>
          <w:szCs w:val="24"/>
        </w:rPr>
        <w:t>様式）</w:t>
      </w:r>
    </w:p>
    <w:p w14:paraId="50DC79EB" w14:textId="0933E8C4" w:rsidR="00D17601" w:rsidRPr="00E91237" w:rsidRDefault="00D17601" w:rsidP="007221E4">
      <w:pPr>
        <w:ind w:firstLineChars="98" w:firstLine="255"/>
        <w:jc w:val="left"/>
        <w:rPr>
          <w:sz w:val="27"/>
          <w:szCs w:val="27"/>
        </w:rPr>
      </w:pPr>
      <w:r w:rsidRPr="00E91237">
        <w:rPr>
          <w:rFonts w:hint="eastAsia"/>
          <w:sz w:val="27"/>
          <w:szCs w:val="27"/>
        </w:rPr>
        <w:t>〔</w:t>
      </w:r>
      <w:r w:rsidR="008A44EE" w:rsidRPr="00E91237">
        <w:rPr>
          <w:rFonts w:hint="eastAsia"/>
          <w:sz w:val="27"/>
          <w:szCs w:val="27"/>
        </w:rPr>
        <w:t>業務実績</w:t>
      </w:r>
      <w:r w:rsidRPr="00E91237">
        <w:rPr>
          <w:rFonts w:hint="eastAsia"/>
          <w:sz w:val="27"/>
          <w:szCs w:val="27"/>
        </w:rPr>
        <w:t>〕</w:t>
      </w:r>
    </w:p>
    <w:p w14:paraId="5D9C2997" w14:textId="77777777" w:rsidR="00175483" w:rsidRPr="00E91237" w:rsidRDefault="00175483" w:rsidP="008A44EE">
      <w:pPr>
        <w:pStyle w:val="af"/>
        <w:ind w:leftChars="0" w:left="360"/>
        <w:jc w:val="left"/>
      </w:pPr>
    </w:p>
    <w:p w14:paraId="4A7DE260" w14:textId="696F4818" w:rsidR="00A8089F" w:rsidRPr="00E91237" w:rsidRDefault="008A44EE" w:rsidP="008837B9">
      <w:pPr>
        <w:pStyle w:val="af"/>
        <w:ind w:leftChars="100" w:left="230"/>
        <w:jc w:val="left"/>
      </w:pPr>
      <w:r w:rsidRPr="00E91237">
        <w:rPr>
          <w:rFonts w:hint="eastAsia"/>
        </w:rPr>
        <w:t>過去</w:t>
      </w:r>
      <w:r w:rsidR="00722319" w:rsidRPr="00E91237">
        <w:rPr>
          <w:rFonts w:hint="eastAsia"/>
        </w:rPr>
        <w:t>５</w:t>
      </w:r>
      <w:r w:rsidRPr="00E91237">
        <w:rPr>
          <w:rFonts w:hint="eastAsia"/>
        </w:rPr>
        <w:t>年間に</w:t>
      </w:r>
      <w:r w:rsidR="004575E9" w:rsidRPr="00E91237">
        <w:rPr>
          <w:rFonts w:hint="eastAsia"/>
        </w:rPr>
        <w:t>おける</w:t>
      </w:r>
      <w:r w:rsidR="00406135" w:rsidRPr="00E91237">
        <w:rPr>
          <w:rFonts w:hint="eastAsia"/>
        </w:rPr>
        <w:t>公共団体</w:t>
      </w:r>
      <w:r w:rsidR="004575E9" w:rsidRPr="00E91237">
        <w:rPr>
          <w:rFonts w:hint="eastAsia"/>
        </w:rPr>
        <w:t>の</w:t>
      </w:r>
      <w:r w:rsidR="00406135" w:rsidRPr="00E91237">
        <w:rPr>
          <w:rFonts w:hint="eastAsia"/>
        </w:rPr>
        <w:t>受託実績</w:t>
      </w:r>
      <w:r w:rsidR="004575E9" w:rsidRPr="00E91237">
        <w:rPr>
          <w:rFonts w:hint="eastAsia"/>
        </w:rPr>
        <w:t>について、</w:t>
      </w:r>
      <w:r w:rsidR="00F1741B" w:rsidRPr="00E91237">
        <w:rPr>
          <w:rFonts w:hint="eastAsia"/>
        </w:rPr>
        <w:t>①</w:t>
      </w:r>
      <w:r w:rsidR="004575E9" w:rsidRPr="00E91237">
        <w:rPr>
          <w:rFonts w:hint="eastAsia"/>
        </w:rPr>
        <w:t>公共団体名、</w:t>
      </w:r>
      <w:r w:rsidR="00F1741B" w:rsidRPr="00E91237">
        <w:rPr>
          <w:rFonts w:hint="eastAsia"/>
        </w:rPr>
        <w:t>②契約期間、</w:t>
      </w:r>
      <w:r w:rsidR="00A8089F" w:rsidRPr="00E91237">
        <w:rPr>
          <w:rFonts w:hint="eastAsia"/>
        </w:rPr>
        <w:t>③</w:t>
      </w:r>
      <w:r w:rsidR="004575E9" w:rsidRPr="00E91237">
        <w:rPr>
          <w:rFonts w:hint="eastAsia"/>
        </w:rPr>
        <w:t>受託債権内容、</w:t>
      </w:r>
      <w:r w:rsidR="00A8089F" w:rsidRPr="00E91237">
        <w:rPr>
          <w:rFonts w:hint="eastAsia"/>
        </w:rPr>
        <w:t>④</w:t>
      </w:r>
      <w:r w:rsidR="004575E9" w:rsidRPr="00E91237">
        <w:rPr>
          <w:rFonts w:hint="eastAsia"/>
        </w:rPr>
        <w:t>受託</w:t>
      </w:r>
      <w:r w:rsidR="00233A35" w:rsidRPr="00E91237">
        <w:rPr>
          <w:rFonts w:hint="eastAsia"/>
        </w:rPr>
        <w:t>債権</w:t>
      </w:r>
      <w:r w:rsidR="004575E9" w:rsidRPr="00E91237">
        <w:rPr>
          <w:rFonts w:hint="eastAsia"/>
        </w:rPr>
        <w:t>件数、</w:t>
      </w:r>
      <w:r w:rsidR="00A8089F" w:rsidRPr="00E91237">
        <w:rPr>
          <w:rFonts w:hint="eastAsia"/>
        </w:rPr>
        <w:t>⑤</w:t>
      </w:r>
      <w:r w:rsidR="004575E9" w:rsidRPr="00E91237">
        <w:rPr>
          <w:rFonts w:hint="eastAsia"/>
        </w:rPr>
        <w:t>受託</w:t>
      </w:r>
      <w:r w:rsidR="00233A35" w:rsidRPr="00E91237">
        <w:rPr>
          <w:rFonts w:hint="eastAsia"/>
        </w:rPr>
        <w:t>債権</w:t>
      </w:r>
      <w:r w:rsidR="004575E9" w:rsidRPr="00E91237">
        <w:rPr>
          <w:rFonts w:hint="eastAsia"/>
        </w:rPr>
        <w:t>金額、</w:t>
      </w:r>
      <w:r w:rsidR="00A8089F" w:rsidRPr="00E91237">
        <w:rPr>
          <w:rFonts w:hint="eastAsia"/>
        </w:rPr>
        <w:t>⑥</w:t>
      </w:r>
      <w:r w:rsidR="004575E9" w:rsidRPr="00E91237">
        <w:rPr>
          <w:rFonts w:hint="eastAsia"/>
        </w:rPr>
        <w:t>回収率、</w:t>
      </w:r>
      <w:r w:rsidR="00A8089F" w:rsidRPr="00E91237">
        <w:rPr>
          <w:rFonts w:hint="eastAsia"/>
        </w:rPr>
        <w:t>⑦</w:t>
      </w:r>
      <w:r w:rsidR="004575E9" w:rsidRPr="00E91237">
        <w:rPr>
          <w:rFonts w:hint="eastAsia"/>
        </w:rPr>
        <w:t>回収不能報告書作成件数について具体</w:t>
      </w:r>
      <w:r w:rsidR="00406135" w:rsidRPr="00E91237">
        <w:rPr>
          <w:rFonts w:hint="eastAsia"/>
        </w:rPr>
        <w:t>的に記載して</w:t>
      </w:r>
      <w:r w:rsidR="00250533" w:rsidRPr="00E91237">
        <w:rPr>
          <w:rFonts w:hint="eastAsia"/>
        </w:rPr>
        <w:t>くだ</w:t>
      </w:r>
      <w:r w:rsidR="00406135" w:rsidRPr="00E91237">
        <w:rPr>
          <w:rFonts w:hint="eastAsia"/>
        </w:rPr>
        <w:t>さい。</w:t>
      </w:r>
      <w:r w:rsidR="00757690">
        <w:rPr>
          <w:rFonts w:hint="eastAsia"/>
        </w:rPr>
        <w:t>ただし、④受託債権件数</w:t>
      </w:r>
      <w:r w:rsidR="008837B9">
        <w:rPr>
          <w:rFonts w:hint="eastAsia"/>
        </w:rPr>
        <w:t>で</w:t>
      </w:r>
      <w:r w:rsidR="00757690">
        <w:rPr>
          <w:rFonts w:hint="eastAsia"/>
        </w:rPr>
        <w:t>契約時の件数が記載できない場合</w:t>
      </w:r>
      <w:r w:rsidR="008837B9">
        <w:rPr>
          <w:rFonts w:hint="eastAsia"/>
        </w:rPr>
        <w:t>は、</w:t>
      </w:r>
      <w:r w:rsidR="00757690">
        <w:rPr>
          <w:rFonts w:hint="eastAsia"/>
        </w:rPr>
        <w:t>プロポーザル又は入札実施時の件数を記載してください。</w:t>
      </w:r>
    </w:p>
    <w:p w14:paraId="3FF3936D" w14:textId="187AC32F" w:rsidR="00242771" w:rsidRPr="00E91237" w:rsidRDefault="007A3CA3" w:rsidP="00175483">
      <w:pPr>
        <w:ind w:firstLineChars="50" w:firstLine="115"/>
        <w:jc w:val="left"/>
      </w:pPr>
      <w:r w:rsidRPr="00E91237">
        <w:rPr>
          <w:rFonts w:hint="eastAsia"/>
        </w:rPr>
        <w:t>（共同事業体による参加の場合は、各弁護士等が受託したものを含む。）</w:t>
      </w:r>
    </w:p>
    <w:p w14:paraId="3E514A01" w14:textId="77777777" w:rsidR="00040FFB" w:rsidRPr="00E91237" w:rsidRDefault="00040FFB" w:rsidP="00AB2D0E">
      <w:pPr>
        <w:jc w:val="left"/>
      </w:pPr>
    </w:p>
    <w:tbl>
      <w:tblPr>
        <w:tblStyle w:val="ae"/>
        <w:tblW w:w="9889" w:type="dxa"/>
        <w:tblLook w:val="04A0" w:firstRow="1" w:lastRow="0" w:firstColumn="1" w:lastColumn="0" w:noHBand="0" w:noVBand="1"/>
      </w:tblPr>
      <w:tblGrid>
        <w:gridCol w:w="2235"/>
        <w:gridCol w:w="1134"/>
        <w:gridCol w:w="2693"/>
        <w:gridCol w:w="850"/>
        <w:gridCol w:w="1387"/>
        <w:gridCol w:w="740"/>
        <w:gridCol w:w="850"/>
      </w:tblGrid>
      <w:tr w:rsidR="00757690" w:rsidRPr="00E91237" w14:paraId="1603BCF8" w14:textId="77777777" w:rsidTr="00BF2270">
        <w:trPr>
          <w:trHeight w:val="275"/>
        </w:trPr>
        <w:tc>
          <w:tcPr>
            <w:tcW w:w="6912" w:type="dxa"/>
            <w:gridSpan w:val="4"/>
            <w:shd w:val="pct25" w:color="auto" w:fill="auto"/>
            <w:vAlign w:val="center"/>
          </w:tcPr>
          <w:p w14:paraId="63D2C3C3" w14:textId="4BD6BECC" w:rsidR="00757690" w:rsidRPr="00E91237" w:rsidRDefault="00757690" w:rsidP="00757690">
            <w:pPr>
              <w:snapToGrid w:val="0"/>
              <w:jc w:val="center"/>
              <w:rPr>
                <w:sz w:val="20"/>
                <w:szCs w:val="18"/>
              </w:rPr>
            </w:pPr>
            <w:r w:rsidRPr="00757690">
              <w:rPr>
                <w:rFonts w:hint="eastAsia"/>
                <w:sz w:val="18"/>
                <w:szCs w:val="16"/>
              </w:rPr>
              <w:t>記載</w:t>
            </w:r>
            <w:r w:rsidR="004E3D32">
              <w:rPr>
                <w:rFonts w:hint="eastAsia"/>
                <w:sz w:val="18"/>
                <w:szCs w:val="16"/>
              </w:rPr>
              <w:t>必須</w:t>
            </w:r>
          </w:p>
        </w:tc>
        <w:tc>
          <w:tcPr>
            <w:tcW w:w="2977" w:type="dxa"/>
            <w:gridSpan w:val="3"/>
            <w:vAlign w:val="center"/>
          </w:tcPr>
          <w:p w14:paraId="0D4E75A4" w14:textId="019B5337" w:rsidR="00757690" w:rsidRPr="00757690" w:rsidRDefault="00757690" w:rsidP="00757690">
            <w:pPr>
              <w:snapToGrid w:val="0"/>
              <w:jc w:val="center"/>
              <w:rPr>
                <w:sz w:val="18"/>
                <w:szCs w:val="16"/>
              </w:rPr>
            </w:pPr>
            <w:r w:rsidRPr="00757690">
              <w:rPr>
                <w:rFonts w:hint="eastAsia"/>
                <w:sz w:val="18"/>
                <w:szCs w:val="16"/>
              </w:rPr>
              <w:t>委託元へ確認し可能であれば記載</w:t>
            </w:r>
          </w:p>
        </w:tc>
      </w:tr>
      <w:tr w:rsidR="00757690" w:rsidRPr="00E91237" w14:paraId="72EFAE06" w14:textId="77777777" w:rsidTr="00231C38">
        <w:trPr>
          <w:trHeight w:val="281"/>
        </w:trPr>
        <w:tc>
          <w:tcPr>
            <w:tcW w:w="2235" w:type="dxa"/>
            <w:vAlign w:val="center"/>
          </w:tcPr>
          <w:p w14:paraId="29DC1DEE" w14:textId="42CFF8DB" w:rsidR="00757690" w:rsidRPr="00E91237" w:rsidRDefault="00757690" w:rsidP="00757690">
            <w:pPr>
              <w:snapToGrid w:val="0"/>
              <w:jc w:val="center"/>
              <w:rPr>
                <w:rFonts w:hAnsi="ＭＳ 明朝" w:cs="ＭＳ 明朝"/>
                <w:sz w:val="18"/>
                <w:szCs w:val="16"/>
              </w:rPr>
            </w:pPr>
            <w:r w:rsidRPr="00E91237">
              <w:rPr>
                <w:rFonts w:hAnsi="ＭＳ 明朝" w:cs="ＭＳ 明朝" w:hint="eastAsia"/>
                <w:sz w:val="18"/>
                <w:szCs w:val="16"/>
              </w:rPr>
              <w:t>①</w:t>
            </w:r>
          </w:p>
        </w:tc>
        <w:tc>
          <w:tcPr>
            <w:tcW w:w="1134" w:type="dxa"/>
            <w:vAlign w:val="center"/>
          </w:tcPr>
          <w:p w14:paraId="7C74F818" w14:textId="3F8ABD8E" w:rsidR="00757690" w:rsidRPr="00E91237" w:rsidRDefault="00757690" w:rsidP="00757690">
            <w:pPr>
              <w:snapToGrid w:val="0"/>
              <w:jc w:val="center"/>
              <w:rPr>
                <w:sz w:val="18"/>
                <w:szCs w:val="16"/>
              </w:rPr>
            </w:pPr>
            <w:r w:rsidRPr="00E91237">
              <w:rPr>
                <w:rFonts w:hint="eastAsia"/>
                <w:sz w:val="18"/>
                <w:szCs w:val="16"/>
              </w:rPr>
              <w:t>②</w:t>
            </w:r>
          </w:p>
        </w:tc>
        <w:tc>
          <w:tcPr>
            <w:tcW w:w="2693" w:type="dxa"/>
            <w:vAlign w:val="center"/>
          </w:tcPr>
          <w:p w14:paraId="2E5EA4BF" w14:textId="4896BBD0" w:rsidR="00757690" w:rsidRPr="00E91237" w:rsidRDefault="00757690" w:rsidP="00757690">
            <w:pPr>
              <w:snapToGrid w:val="0"/>
              <w:jc w:val="center"/>
              <w:rPr>
                <w:sz w:val="18"/>
                <w:szCs w:val="16"/>
              </w:rPr>
            </w:pPr>
            <w:r w:rsidRPr="00E91237">
              <w:rPr>
                <w:rFonts w:hint="eastAsia"/>
                <w:sz w:val="18"/>
                <w:szCs w:val="16"/>
              </w:rPr>
              <w:t>③</w:t>
            </w:r>
          </w:p>
        </w:tc>
        <w:tc>
          <w:tcPr>
            <w:tcW w:w="850" w:type="dxa"/>
            <w:vAlign w:val="center"/>
          </w:tcPr>
          <w:p w14:paraId="7FE30488" w14:textId="59B0027D" w:rsidR="00757690" w:rsidRPr="00E91237" w:rsidRDefault="00757690" w:rsidP="00757690">
            <w:pPr>
              <w:snapToGrid w:val="0"/>
              <w:jc w:val="center"/>
              <w:rPr>
                <w:sz w:val="18"/>
                <w:szCs w:val="16"/>
              </w:rPr>
            </w:pPr>
            <w:r w:rsidRPr="00E91237">
              <w:rPr>
                <w:rFonts w:hint="eastAsia"/>
                <w:sz w:val="18"/>
                <w:szCs w:val="16"/>
              </w:rPr>
              <w:t>④(件)</w:t>
            </w:r>
          </w:p>
        </w:tc>
        <w:tc>
          <w:tcPr>
            <w:tcW w:w="1387" w:type="dxa"/>
            <w:vAlign w:val="center"/>
          </w:tcPr>
          <w:p w14:paraId="4331CABE" w14:textId="505C4CC7" w:rsidR="00757690" w:rsidRPr="00E91237" w:rsidRDefault="00757690" w:rsidP="00757690">
            <w:pPr>
              <w:snapToGrid w:val="0"/>
              <w:jc w:val="center"/>
              <w:rPr>
                <w:sz w:val="18"/>
                <w:szCs w:val="16"/>
              </w:rPr>
            </w:pPr>
            <w:r w:rsidRPr="00E91237">
              <w:rPr>
                <w:rFonts w:hint="eastAsia"/>
                <w:sz w:val="18"/>
                <w:szCs w:val="16"/>
              </w:rPr>
              <w:t>⑤(円)</w:t>
            </w:r>
          </w:p>
        </w:tc>
        <w:tc>
          <w:tcPr>
            <w:tcW w:w="740" w:type="dxa"/>
            <w:vAlign w:val="center"/>
          </w:tcPr>
          <w:p w14:paraId="683BC63E" w14:textId="7FFA4030" w:rsidR="00757690" w:rsidRPr="00E91237" w:rsidRDefault="00757690" w:rsidP="00757690">
            <w:pPr>
              <w:snapToGrid w:val="0"/>
              <w:jc w:val="center"/>
              <w:rPr>
                <w:sz w:val="18"/>
                <w:szCs w:val="16"/>
              </w:rPr>
            </w:pPr>
            <w:r w:rsidRPr="00E91237">
              <w:rPr>
                <w:rFonts w:hint="eastAsia"/>
                <w:sz w:val="18"/>
                <w:szCs w:val="16"/>
              </w:rPr>
              <w:t>⑥(％)</w:t>
            </w:r>
          </w:p>
        </w:tc>
        <w:tc>
          <w:tcPr>
            <w:tcW w:w="850" w:type="dxa"/>
            <w:vAlign w:val="center"/>
          </w:tcPr>
          <w:p w14:paraId="583135F4" w14:textId="3E7D5FBB" w:rsidR="00757690" w:rsidRPr="00E91237" w:rsidRDefault="00757690" w:rsidP="00757690">
            <w:pPr>
              <w:snapToGrid w:val="0"/>
              <w:jc w:val="center"/>
              <w:rPr>
                <w:sz w:val="18"/>
                <w:szCs w:val="16"/>
              </w:rPr>
            </w:pPr>
            <w:r w:rsidRPr="00E91237">
              <w:rPr>
                <w:rFonts w:hint="eastAsia"/>
                <w:sz w:val="18"/>
                <w:szCs w:val="16"/>
              </w:rPr>
              <w:t>⑦(件)</w:t>
            </w:r>
          </w:p>
        </w:tc>
      </w:tr>
      <w:tr w:rsidR="00757690" w:rsidRPr="00E91237" w14:paraId="3B0EC6CB" w14:textId="77777777" w:rsidTr="00231C38">
        <w:trPr>
          <w:trHeight w:val="516"/>
        </w:trPr>
        <w:tc>
          <w:tcPr>
            <w:tcW w:w="2235" w:type="dxa"/>
            <w:vAlign w:val="center"/>
          </w:tcPr>
          <w:p w14:paraId="487F21B8" w14:textId="4C2BA62F" w:rsidR="00757690" w:rsidRPr="00E91237" w:rsidRDefault="00757690" w:rsidP="00757690">
            <w:pPr>
              <w:snapToGrid w:val="0"/>
              <w:jc w:val="left"/>
              <w:rPr>
                <w:sz w:val="18"/>
                <w:szCs w:val="16"/>
              </w:rPr>
            </w:pPr>
          </w:p>
        </w:tc>
        <w:tc>
          <w:tcPr>
            <w:tcW w:w="1134" w:type="dxa"/>
            <w:vAlign w:val="center"/>
          </w:tcPr>
          <w:p w14:paraId="503D620A" w14:textId="1B20961D" w:rsidR="00757690" w:rsidRPr="00E91237" w:rsidRDefault="00757690" w:rsidP="00757690">
            <w:pPr>
              <w:snapToGrid w:val="0"/>
              <w:jc w:val="center"/>
              <w:rPr>
                <w:sz w:val="18"/>
                <w:szCs w:val="16"/>
              </w:rPr>
            </w:pPr>
          </w:p>
        </w:tc>
        <w:tc>
          <w:tcPr>
            <w:tcW w:w="2693" w:type="dxa"/>
            <w:vAlign w:val="center"/>
          </w:tcPr>
          <w:p w14:paraId="5DE6FD70" w14:textId="6F5B42DA" w:rsidR="00757690" w:rsidRPr="00E91237" w:rsidRDefault="00757690" w:rsidP="00757690">
            <w:pPr>
              <w:snapToGrid w:val="0"/>
              <w:jc w:val="left"/>
              <w:rPr>
                <w:sz w:val="18"/>
                <w:szCs w:val="16"/>
              </w:rPr>
            </w:pPr>
          </w:p>
        </w:tc>
        <w:tc>
          <w:tcPr>
            <w:tcW w:w="850" w:type="dxa"/>
            <w:vAlign w:val="center"/>
          </w:tcPr>
          <w:p w14:paraId="0195896F" w14:textId="6BA68C24" w:rsidR="00757690" w:rsidRPr="00E91237" w:rsidRDefault="00757690" w:rsidP="00757690">
            <w:pPr>
              <w:snapToGrid w:val="0"/>
              <w:jc w:val="center"/>
              <w:rPr>
                <w:sz w:val="18"/>
                <w:szCs w:val="16"/>
              </w:rPr>
            </w:pPr>
          </w:p>
        </w:tc>
        <w:tc>
          <w:tcPr>
            <w:tcW w:w="1387" w:type="dxa"/>
            <w:vAlign w:val="center"/>
          </w:tcPr>
          <w:p w14:paraId="60C60F56" w14:textId="3F744C79" w:rsidR="00757690" w:rsidRPr="00E91237" w:rsidRDefault="00757690" w:rsidP="00757690">
            <w:pPr>
              <w:snapToGrid w:val="0"/>
              <w:jc w:val="center"/>
              <w:rPr>
                <w:sz w:val="18"/>
                <w:szCs w:val="16"/>
              </w:rPr>
            </w:pPr>
          </w:p>
        </w:tc>
        <w:tc>
          <w:tcPr>
            <w:tcW w:w="740" w:type="dxa"/>
            <w:vAlign w:val="center"/>
          </w:tcPr>
          <w:p w14:paraId="29472FEF" w14:textId="083A4BA2" w:rsidR="00757690" w:rsidRPr="00E91237" w:rsidRDefault="00757690" w:rsidP="00757690">
            <w:pPr>
              <w:snapToGrid w:val="0"/>
              <w:jc w:val="center"/>
              <w:rPr>
                <w:sz w:val="18"/>
                <w:szCs w:val="16"/>
              </w:rPr>
            </w:pPr>
          </w:p>
        </w:tc>
        <w:tc>
          <w:tcPr>
            <w:tcW w:w="850" w:type="dxa"/>
            <w:vAlign w:val="center"/>
          </w:tcPr>
          <w:p w14:paraId="2B06B306" w14:textId="33D4DD4B" w:rsidR="00757690" w:rsidRPr="00E91237" w:rsidRDefault="00757690" w:rsidP="00757690">
            <w:pPr>
              <w:snapToGrid w:val="0"/>
              <w:jc w:val="center"/>
              <w:rPr>
                <w:sz w:val="18"/>
                <w:szCs w:val="16"/>
              </w:rPr>
            </w:pPr>
          </w:p>
        </w:tc>
      </w:tr>
      <w:tr w:rsidR="00757690" w:rsidRPr="00E91237" w14:paraId="31936A99" w14:textId="77777777" w:rsidTr="00231C38">
        <w:trPr>
          <w:trHeight w:val="516"/>
        </w:trPr>
        <w:tc>
          <w:tcPr>
            <w:tcW w:w="2235" w:type="dxa"/>
            <w:vAlign w:val="center"/>
          </w:tcPr>
          <w:p w14:paraId="3603FD98" w14:textId="1BA89833" w:rsidR="00757690" w:rsidRPr="00E91237" w:rsidRDefault="00757690" w:rsidP="00757690">
            <w:pPr>
              <w:snapToGrid w:val="0"/>
              <w:jc w:val="left"/>
              <w:rPr>
                <w:sz w:val="20"/>
                <w:szCs w:val="20"/>
              </w:rPr>
            </w:pPr>
          </w:p>
        </w:tc>
        <w:tc>
          <w:tcPr>
            <w:tcW w:w="1134" w:type="dxa"/>
            <w:vAlign w:val="center"/>
          </w:tcPr>
          <w:p w14:paraId="522485A3" w14:textId="77777777" w:rsidR="00757690" w:rsidRPr="00E91237" w:rsidRDefault="00757690" w:rsidP="00757690">
            <w:pPr>
              <w:snapToGrid w:val="0"/>
              <w:jc w:val="center"/>
              <w:rPr>
                <w:sz w:val="20"/>
                <w:szCs w:val="20"/>
              </w:rPr>
            </w:pPr>
          </w:p>
        </w:tc>
        <w:tc>
          <w:tcPr>
            <w:tcW w:w="2693" w:type="dxa"/>
            <w:vAlign w:val="center"/>
          </w:tcPr>
          <w:p w14:paraId="5E279AC0" w14:textId="77777777" w:rsidR="00757690" w:rsidRPr="00E91237" w:rsidRDefault="00757690" w:rsidP="00757690">
            <w:pPr>
              <w:snapToGrid w:val="0"/>
              <w:jc w:val="left"/>
              <w:rPr>
                <w:sz w:val="20"/>
                <w:szCs w:val="20"/>
              </w:rPr>
            </w:pPr>
          </w:p>
        </w:tc>
        <w:tc>
          <w:tcPr>
            <w:tcW w:w="850" w:type="dxa"/>
            <w:vAlign w:val="center"/>
          </w:tcPr>
          <w:p w14:paraId="30689E1A" w14:textId="77777777" w:rsidR="00757690" w:rsidRPr="00E91237" w:rsidRDefault="00757690" w:rsidP="00757690">
            <w:pPr>
              <w:snapToGrid w:val="0"/>
              <w:jc w:val="center"/>
              <w:rPr>
                <w:sz w:val="20"/>
                <w:szCs w:val="20"/>
              </w:rPr>
            </w:pPr>
          </w:p>
        </w:tc>
        <w:tc>
          <w:tcPr>
            <w:tcW w:w="1387" w:type="dxa"/>
            <w:vAlign w:val="center"/>
          </w:tcPr>
          <w:p w14:paraId="388629EE" w14:textId="77777777" w:rsidR="00757690" w:rsidRPr="00E91237" w:rsidRDefault="00757690" w:rsidP="00757690">
            <w:pPr>
              <w:snapToGrid w:val="0"/>
              <w:jc w:val="center"/>
              <w:rPr>
                <w:sz w:val="20"/>
                <w:szCs w:val="20"/>
              </w:rPr>
            </w:pPr>
          </w:p>
        </w:tc>
        <w:tc>
          <w:tcPr>
            <w:tcW w:w="740" w:type="dxa"/>
            <w:vAlign w:val="center"/>
          </w:tcPr>
          <w:p w14:paraId="0E036B2D" w14:textId="77777777" w:rsidR="00757690" w:rsidRPr="00E91237" w:rsidRDefault="00757690" w:rsidP="00757690">
            <w:pPr>
              <w:snapToGrid w:val="0"/>
              <w:jc w:val="center"/>
              <w:rPr>
                <w:sz w:val="20"/>
                <w:szCs w:val="20"/>
              </w:rPr>
            </w:pPr>
          </w:p>
        </w:tc>
        <w:tc>
          <w:tcPr>
            <w:tcW w:w="850" w:type="dxa"/>
            <w:vAlign w:val="center"/>
          </w:tcPr>
          <w:p w14:paraId="34335D6A" w14:textId="77777777" w:rsidR="00757690" w:rsidRPr="00E91237" w:rsidRDefault="00757690" w:rsidP="00757690">
            <w:pPr>
              <w:snapToGrid w:val="0"/>
              <w:jc w:val="center"/>
              <w:rPr>
                <w:sz w:val="20"/>
                <w:szCs w:val="20"/>
              </w:rPr>
            </w:pPr>
          </w:p>
        </w:tc>
      </w:tr>
      <w:tr w:rsidR="00757690" w:rsidRPr="00E91237" w14:paraId="653F6279" w14:textId="77777777" w:rsidTr="00231C38">
        <w:trPr>
          <w:trHeight w:val="516"/>
        </w:trPr>
        <w:tc>
          <w:tcPr>
            <w:tcW w:w="2235" w:type="dxa"/>
            <w:vAlign w:val="center"/>
          </w:tcPr>
          <w:p w14:paraId="5C557EF8" w14:textId="0F7A2095" w:rsidR="00757690" w:rsidRPr="00E91237" w:rsidRDefault="00757690" w:rsidP="00757690">
            <w:pPr>
              <w:snapToGrid w:val="0"/>
              <w:jc w:val="left"/>
              <w:rPr>
                <w:sz w:val="20"/>
                <w:szCs w:val="20"/>
              </w:rPr>
            </w:pPr>
          </w:p>
        </w:tc>
        <w:tc>
          <w:tcPr>
            <w:tcW w:w="1134" w:type="dxa"/>
            <w:vAlign w:val="center"/>
          </w:tcPr>
          <w:p w14:paraId="56F4CD61" w14:textId="77777777" w:rsidR="00757690" w:rsidRPr="00E91237" w:rsidRDefault="00757690" w:rsidP="00757690">
            <w:pPr>
              <w:snapToGrid w:val="0"/>
              <w:jc w:val="center"/>
              <w:rPr>
                <w:sz w:val="20"/>
                <w:szCs w:val="20"/>
              </w:rPr>
            </w:pPr>
          </w:p>
        </w:tc>
        <w:tc>
          <w:tcPr>
            <w:tcW w:w="2693" w:type="dxa"/>
            <w:vAlign w:val="center"/>
          </w:tcPr>
          <w:p w14:paraId="0877E18D" w14:textId="77777777" w:rsidR="00757690" w:rsidRPr="00E91237" w:rsidRDefault="00757690" w:rsidP="00757690">
            <w:pPr>
              <w:snapToGrid w:val="0"/>
              <w:jc w:val="left"/>
              <w:rPr>
                <w:sz w:val="20"/>
                <w:szCs w:val="20"/>
              </w:rPr>
            </w:pPr>
          </w:p>
        </w:tc>
        <w:tc>
          <w:tcPr>
            <w:tcW w:w="850" w:type="dxa"/>
            <w:vAlign w:val="center"/>
          </w:tcPr>
          <w:p w14:paraId="7A14937E" w14:textId="77777777" w:rsidR="00757690" w:rsidRPr="00E91237" w:rsidRDefault="00757690" w:rsidP="00757690">
            <w:pPr>
              <w:snapToGrid w:val="0"/>
              <w:jc w:val="center"/>
              <w:rPr>
                <w:sz w:val="20"/>
                <w:szCs w:val="20"/>
              </w:rPr>
            </w:pPr>
          </w:p>
        </w:tc>
        <w:tc>
          <w:tcPr>
            <w:tcW w:w="1387" w:type="dxa"/>
            <w:vAlign w:val="center"/>
          </w:tcPr>
          <w:p w14:paraId="026B4E99" w14:textId="77777777" w:rsidR="00757690" w:rsidRPr="00E91237" w:rsidRDefault="00757690" w:rsidP="00757690">
            <w:pPr>
              <w:snapToGrid w:val="0"/>
              <w:jc w:val="center"/>
              <w:rPr>
                <w:sz w:val="20"/>
                <w:szCs w:val="20"/>
              </w:rPr>
            </w:pPr>
          </w:p>
        </w:tc>
        <w:tc>
          <w:tcPr>
            <w:tcW w:w="740" w:type="dxa"/>
            <w:vAlign w:val="center"/>
          </w:tcPr>
          <w:p w14:paraId="69B306F1" w14:textId="77777777" w:rsidR="00757690" w:rsidRPr="00E91237" w:rsidRDefault="00757690" w:rsidP="00757690">
            <w:pPr>
              <w:snapToGrid w:val="0"/>
              <w:jc w:val="center"/>
              <w:rPr>
                <w:sz w:val="20"/>
                <w:szCs w:val="20"/>
              </w:rPr>
            </w:pPr>
          </w:p>
        </w:tc>
        <w:tc>
          <w:tcPr>
            <w:tcW w:w="850" w:type="dxa"/>
            <w:vAlign w:val="center"/>
          </w:tcPr>
          <w:p w14:paraId="141E30B6" w14:textId="77777777" w:rsidR="00757690" w:rsidRPr="00E91237" w:rsidRDefault="00757690" w:rsidP="00757690">
            <w:pPr>
              <w:snapToGrid w:val="0"/>
              <w:jc w:val="center"/>
              <w:rPr>
                <w:sz w:val="20"/>
                <w:szCs w:val="20"/>
              </w:rPr>
            </w:pPr>
          </w:p>
        </w:tc>
      </w:tr>
      <w:tr w:rsidR="00757690" w:rsidRPr="00E91237" w14:paraId="24A6D612" w14:textId="77777777" w:rsidTr="00231C38">
        <w:trPr>
          <w:trHeight w:val="516"/>
        </w:trPr>
        <w:tc>
          <w:tcPr>
            <w:tcW w:w="2235" w:type="dxa"/>
            <w:vAlign w:val="center"/>
          </w:tcPr>
          <w:p w14:paraId="4881A6D7" w14:textId="5A791655" w:rsidR="00757690" w:rsidRPr="00E91237" w:rsidRDefault="00757690" w:rsidP="00757690">
            <w:pPr>
              <w:snapToGrid w:val="0"/>
              <w:jc w:val="left"/>
              <w:rPr>
                <w:sz w:val="20"/>
                <w:szCs w:val="20"/>
              </w:rPr>
            </w:pPr>
          </w:p>
        </w:tc>
        <w:tc>
          <w:tcPr>
            <w:tcW w:w="1134" w:type="dxa"/>
            <w:vAlign w:val="center"/>
          </w:tcPr>
          <w:p w14:paraId="30EA57DA" w14:textId="77777777" w:rsidR="00757690" w:rsidRPr="00E91237" w:rsidRDefault="00757690" w:rsidP="00757690">
            <w:pPr>
              <w:snapToGrid w:val="0"/>
              <w:jc w:val="center"/>
              <w:rPr>
                <w:sz w:val="20"/>
                <w:szCs w:val="20"/>
              </w:rPr>
            </w:pPr>
          </w:p>
        </w:tc>
        <w:tc>
          <w:tcPr>
            <w:tcW w:w="2693" w:type="dxa"/>
            <w:vAlign w:val="center"/>
          </w:tcPr>
          <w:p w14:paraId="2939268E" w14:textId="77777777" w:rsidR="00757690" w:rsidRPr="00E91237" w:rsidRDefault="00757690" w:rsidP="00757690">
            <w:pPr>
              <w:snapToGrid w:val="0"/>
              <w:jc w:val="left"/>
              <w:rPr>
                <w:sz w:val="20"/>
                <w:szCs w:val="20"/>
              </w:rPr>
            </w:pPr>
          </w:p>
        </w:tc>
        <w:tc>
          <w:tcPr>
            <w:tcW w:w="850" w:type="dxa"/>
            <w:vAlign w:val="center"/>
          </w:tcPr>
          <w:p w14:paraId="1088DFB1" w14:textId="77777777" w:rsidR="00757690" w:rsidRPr="00E91237" w:rsidRDefault="00757690" w:rsidP="00757690">
            <w:pPr>
              <w:snapToGrid w:val="0"/>
              <w:jc w:val="center"/>
              <w:rPr>
                <w:sz w:val="20"/>
                <w:szCs w:val="20"/>
              </w:rPr>
            </w:pPr>
          </w:p>
        </w:tc>
        <w:tc>
          <w:tcPr>
            <w:tcW w:w="1387" w:type="dxa"/>
            <w:vAlign w:val="center"/>
          </w:tcPr>
          <w:p w14:paraId="6DFA556D" w14:textId="77777777" w:rsidR="00757690" w:rsidRPr="00E91237" w:rsidRDefault="00757690" w:rsidP="00757690">
            <w:pPr>
              <w:snapToGrid w:val="0"/>
              <w:jc w:val="center"/>
              <w:rPr>
                <w:sz w:val="20"/>
                <w:szCs w:val="20"/>
              </w:rPr>
            </w:pPr>
          </w:p>
        </w:tc>
        <w:tc>
          <w:tcPr>
            <w:tcW w:w="740" w:type="dxa"/>
            <w:vAlign w:val="center"/>
          </w:tcPr>
          <w:p w14:paraId="37AC256B" w14:textId="77777777" w:rsidR="00757690" w:rsidRPr="00E91237" w:rsidRDefault="00757690" w:rsidP="00757690">
            <w:pPr>
              <w:snapToGrid w:val="0"/>
              <w:jc w:val="center"/>
              <w:rPr>
                <w:sz w:val="20"/>
                <w:szCs w:val="20"/>
              </w:rPr>
            </w:pPr>
          </w:p>
        </w:tc>
        <w:tc>
          <w:tcPr>
            <w:tcW w:w="850" w:type="dxa"/>
            <w:vAlign w:val="center"/>
          </w:tcPr>
          <w:p w14:paraId="62244639" w14:textId="77777777" w:rsidR="00757690" w:rsidRPr="00E91237" w:rsidRDefault="00757690" w:rsidP="00757690">
            <w:pPr>
              <w:snapToGrid w:val="0"/>
              <w:jc w:val="center"/>
              <w:rPr>
                <w:sz w:val="20"/>
                <w:szCs w:val="20"/>
              </w:rPr>
            </w:pPr>
          </w:p>
        </w:tc>
      </w:tr>
      <w:tr w:rsidR="00757690" w:rsidRPr="00E91237" w14:paraId="1C17564D" w14:textId="77777777" w:rsidTr="00231C38">
        <w:trPr>
          <w:trHeight w:val="516"/>
        </w:trPr>
        <w:tc>
          <w:tcPr>
            <w:tcW w:w="2235" w:type="dxa"/>
            <w:vAlign w:val="center"/>
          </w:tcPr>
          <w:p w14:paraId="39DE5AB9" w14:textId="1AA02AA5" w:rsidR="00757690" w:rsidRPr="00E91237" w:rsidRDefault="00757690" w:rsidP="00757690">
            <w:pPr>
              <w:snapToGrid w:val="0"/>
              <w:jc w:val="left"/>
              <w:rPr>
                <w:sz w:val="20"/>
                <w:szCs w:val="20"/>
              </w:rPr>
            </w:pPr>
          </w:p>
        </w:tc>
        <w:tc>
          <w:tcPr>
            <w:tcW w:w="1134" w:type="dxa"/>
            <w:vAlign w:val="center"/>
          </w:tcPr>
          <w:p w14:paraId="224B3D41" w14:textId="1B680B65" w:rsidR="00757690" w:rsidRPr="00E91237" w:rsidRDefault="00757690" w:rsidP="00757690">
            <w:pPr>
              <w:snapToGrid w:val="0"/>
              <w:jc w:val="center"/>
              <w:rPr>
                <w:sz w:val="20"/>
                <w:szCs w:val="20"/>
              </w:rPr>
            </w:pPr>
          </w:p>
        </w:tc>
        <w:tc>
          <w:tcPr>
            <w:tcW w:w="2693" w:type="dxa"/>
            <w:vAlign w:val="center"/>
          </w:tcPr>
          <w:p w14:paraId="3B79BC7B" w14:textId="77777777" w:rsidR="00757690" w:rsidRPr="00E91237" w:rsidRDefault="00757690" w:rsidP="00757690">
            <w:pPr>
              <w:snapToGrid w:val="0"/>
              <w:jc w:val="left"/>
              <w:rPr>
                <w:sz w:val="20"/>
                <w:szCs w:val="20"/>
              </w:rPr>
            </w:pPr>
          </w:p>
        </w:tc>
        <w:tc>
          <w:tcPr>
            <w:tcW w:w="850" w:type="dxa"/>
            <w:vAlign w:val="center"/>
          </w:tcPr>
          <w:p w14:paraId="48409AAB" w14:textId="77777777" w:rsidR="00757690" w:rsidRPr="00E91237" w:rsidRDefault="00757690" w:rsidP="00757690">
            <w:pPr>
              <w:snapToGrid w:val="0"/>
              <w:jc w:val="center"/>
              <w:rPr>
                <w:sz w:val="20"/>
                <w:szCs w:val="20"/>
              </w:rPr>
            </w:pPr>
          </w:p>
        </w:tc>
        <w:tc>
          <w:tcPr>
            <w:tcW w:w="1387" w:type="dxa"/>
            <w:vAlign w:val="center"/>
          </w:tcPr>
          <w:p w14:paraId="717A5FBE" w14:textId="77777777" w:rsidR="00757690" w:rsidRPr="00E91237" w:rsidRDefault="00757690" w:rsidP="00757690">
            <w:pPr>
              <w:snapToGrid w:val="0"/>
              <w:jc w:val="center"/>
              <w:rPr>
                <w:sz w:val="20"/>
                <w:szCs w:val="20"/>
              </w:rPr>
            </w:pPr>
          </w:p>
        </w:tc>
        <w:tc>
          <w:tcPr>
            <w:tcW w:w="740" w:type="dxa"/>
            <w:vAlign w:val="center"/>
          </w:tcPr>
          <w:p w14:paraId="7EB8031E" w14:textId="77777777" w:rsidR="00757690" w:rsidRPr="00E91237" w:rsidRDefault="00757690" w:rsidP="00757690">
            <w:pPr>
              <w:snapToGrid w:val="0"/>
              <w:jc w:val="center"/>
              <w:rPr>
                <w:sz w:val="20"/>
                <w:szCs w:val="20"/>
              </w:rPr>
            </w:pPr>
          </w:p>
        </w:tc>
        <w:tc>
          <w:tcPr>
            <w:tcW w:w="850" w:type="dxa"/>
            <w:vAlign w:val="center"/>
          </w:tcPr>
          <w:p w14:paraId="745C82EB" w14:textId="77777777" w:rsidR="00757690" w:rsidRPr="00E91237" w:rsidRDefault="00757690" w:rsidP="00757690">
            <w:pPr>
              <w:snapToGrid w:val="0"/>
              <w:jc w:val="center"/>
              <w:rPr>
                <w:sz w:val="20"/>
                <w:szCs w:val="20"/>
              </w:rPr>
            </w:pPr>
          </w:p>
        </w:tc>
      </w:tr>
      <w:tr w:rsidR="00757690" w:rsidRPr="00E91237" w14:paraId="7AD28177" w14:textId="77777777" w:rsidTr="00231C38">
        <w:trPr>
          <w:trHeight w:val="516"/>
        </w:trPr>
        <w:tc>
          <w:tcPr>
            <w:tcW w:w="2235" w:type="dxa"/>
            <w:vAlign w:val="center"/>
          </w:tcPr>
          <w:p w14:paraId="4156A568" w14:textId="03A921E8" w:rsidR="00757690" w:rsidRPr="00E91237" w:rsidRDefault="00757690" w:rsidP="00757690">
            <w:pPr>
              <w:snapToGrid w:val="0"/>
              <w:jc w:val="left"/>
              <w:rPr>
                <w:sz w:val="20"/>
                <w:szCs w:val="20"/>
              </w:rPr>
            </w:pPr>
          </w:p>
        </w:tc>
        <w:tc>
          <w:tcPr>
            <w:tcW w:w="1134" w:type="dxa"/>
            <w:vAlign w:val="center"/>
          </w:tcPr>
          <w:p w14:paraId="34144E0A" w14:textId="77777777" w:rsidR="00757690" w:rsidRPr="00E91237" w:rsidRDefault="00757690" w:rsidP="00757690">
            <w:pPr>
              <w:snapToGrid w:val="0"/>
              <w:jc w:val="center"/>
              <w:rPr>
                <w:sz w:val="20"/>
                <w:szCs w:val="20"/>
              </w:rPr>
            </w:pPr>
          </w:p>
        </w:tc>
        <w:tc>
          <w:tcPr>
            <w:tcW w:w="2693" w:type="dxa"/>
            <w:vAlign w:val="center"/>
          </w:tcPr>
          <w:p w14:paraId="0A02A583" w14:textId="77777777" w:rsidR="00757690" w:rsidRPr="00E91237" w:rsidRDefault="00757690" w:rsidP="00757690">
            <w:pPr>
              <w:snapToGrid w:val="0"/>
              <w:jc w:val="left"/>
              <w:rPr>
                <w:sz w:val="20"/>
                <w:szCs w:val="20"/>
              </w:rPr>
            </w:pPr>
          </w:p>
        </w:tc>
        <w:tc>
          <w:tcPr>
            <w:tcW w:w="850" w:type="dxa"/>
            <w:vAlign w:val="center"/>
          </w:tcPr>
          <w:p w14:paraId="229437D5" w14:textId="77777777" w:rsidR="00757690" w:rsidRPr="00E91237" w:rsidRDefault="00757690" w:rsidP="00757690">
            <w:pPr>
              <w:snapToGrid w:val="0"/>
              <w:jc w:val="center"/>
              <w:rPr>
                <w:sz w:val="20"/>
                <w:szCs w:val="20"/>
              </w:rPr>
            </w:pPr>
          </w:p>
        </w:tc>
        <w:tc>
          <w:tcPr>
            <w:tcW w:w="1387" w:type="dxa"/>
            <w:vAlign w:val="center"/>
          </w:tcPr>
          <w:p w14:paraId="2B2EA46C" w14:textId="77777777" w:rsidR="00757690" w:rsidRPr="00E91237" w:rsidRDefault="00757690" w:rsidP="00757690">
            <w:pPr>
              <w:snapToGrid w:val="0"/>
              <w:jc w:val="center"/>
              <w:rPr>
                <w:sz w:val="20"/>
                <w:szCs w:val="20"/>
              </w:rPr>
            </w:pPr>
          </w:p>
        </w:tc>
        <w:tc>
          <w:tcPr>
            <w:tcW w:w="740" w:type="dxa"/>
            <w:vAlign w:val="center"/>
          </w:tcPr>
          <w:p w14:paraId="376685FF" w14:textId="77777777" w:rsidR="00757690" w:rsidRPr="00E91237" w:rsidRDefault="00757690" w:rsidP="00757690">
            <w:pPr>
              <w:snapToGrid w:val="0"/>
              <w:jc w:val="center"/>
              <w:rPr>
                <w:sz w:val="20"/>
                <w:szCs w:val="20"/>
              </w:rPr>
            </w:pPr>
          </w:p>
        </w:tc>
        <w:tc>
          <w:tcPr>
            <w:tcW w:w="850" w:type="dxa"/>
            <w:vAlign w:val="center"/>
          </w:tcPr>
          <w:p w14:paraId="732F5B67" w14:textId="77777777" w:rsidR="00757690" w:rsidRPr="00E91237" w:rsidRDefault="00757690" w:rsidP="00757690">
            <w:pPr>
              <w:snapToGrid w:val="0"/>
              <w:jc w:val="center"/>
              <w:rPr>
                <w:sz w:val="20"/>
                <w:szCs w:val="20"/>
              </w:rPr>
            </w:pPr>
          </w:p>
        </w:tc>
      </w:tr>
      <w:tr w:rsidR="00757690" w:rsidRPr="00E91237" w14:paraId="612F9082" w14:textId="77777777" w:rsidTr="00231C38">
        <w:trPr>
          <w:trHeight w:val="516"/>
        </w:trPr>
        <w:tc>
          <w:tcPr>
            <w:tcW w:w="2235" w:type="dxa"/>
            <w:vAlign w:val="center"/>
          </w:tcPr>
          <w:p w14:paraId="4DB9E00B" w14:textId="651172F0" w:rsidR="00757690" w:rsidRPr="00E91237" w:rsidRDefault="00757690" w:rsidP="00757690">
            <w:pPr>
              <w:snapToGrid w:val="0"/>
              <w:jc w:val="left"/>
              <w:rPr>
                <w:sz w:val="20"/>
                <w:szCs w:val="20"/>
              </w:rPr>
            </w:pPr>
          </w:p>
        </w:tc>
        <w:tc>
          <w:tcPr>
            <w:tcW w:w="1134" w:type="dxa"/>
            <w:vAlign w:val="center"/>
          </w:tcPr>
          <w:p w14:paraId="6ED4DD5C" w14:textId="77777777" w:rsidR="00757690" w:rsidRPr="00E91237" w:rsidRDefault="00757690" w:rsidP="00757690">
            <w:pPr>
              <w:snapToGrid w:val="0"/>
              <w:jc w:val="center"/>
              <w:rPr>
                <w:sz w:val="20"/>
                <w:szCs w:val="20"/>
              </w:rPr>
            </w:pPr>
          </w:p>
        </w:tc>
        <w:tc>
          <w:tcPr>
            <w:tcW w:w="2693" w:type="dxa"/>
            <w:vAlign w:val="center"/>
          </w:tcPr>
          <w:p w14:paraId="773D0AAE" w14:textId="77777777" w:rsidR="00757690" w:rsidRPr="00E91237" w:rsidRDefault="00757690" w:rsidP="00757690">
            <w:pPr>
              <w:snapToGrid w:val="0"/>
              <w:jc w:val="left"/>
              <w:rPr>
                <w:sz w:val="20"/>
                <w:szCs w:val="20"/>
              </w:rPr>
            </w:pPr>
          </w:p>
        </w:tc>
        <w:tc>
          <w:tcPr>
            <w:tcW w:w="850" w:type="dxa"/>
            <w:vAlign w:val="center"/>
          </w:tcPr>
          <w:p w14:paraId="7BCFA394" w14:textId="77777777" w:rsidR="00757690" w:rsidRPr="00E91237" w:rsidRDefault="00757690" w:rsidP="00757690">
            <w:pPr>
              <w:snapToGrid w:val="0"/>
              <w:jc w:val="center"/>
              <w:rPr>
                <w:sz w:val="20"/>
                <w:szCs w:val="20"/>
              </w:rPr>
            </w:pPr>
          </w:p>
        </w:tc>
        <w:tc>
          <w:tcPr>
            <w:tcW w:w="1387" w:type="dxa"/>
            <w:vAlign w:val="center"/>
          </w:tcPr>
          <w:p w14:paraId="67C35408" w14:textId="77777777" w:rsidR="00757690" w:rsidRPr="00E91237" w:rsidRDefault="00757690" w:rsidP="00757690">
            <w:pPr>
              <w:snapToGrid w:val="0"/>
              <w:jc w:val="center"/>
              <w:rPr>
                <w:sz w:val="20"/>
                <w:szCs w:val="20"/>
              </w:rPr>
            </w:pPr>
          </w:p>
        </w:tc>
        <w:tc>
          <w:tcPr>
            <w:tcW w:w="740" w:type="dxa"/>
            <w:vAlign w:val="center"/>
          </w:tcPr>
          <w:p w14:paraId="4B7BAD11" w14:textId="77777777" w:rsidR="00757690" w:rsidRPr="00E91237" w:rsidRDefault="00757690" w:rsidP="00757690">
            <w:pPr>
              <w:snapToGrid w:val="0"/>
              <w:jc w:val="center"/>
              <w:rPr>
                <w:sz w:val="20"/>
                <w:szCs w:val="20"/>
              </w:rPr>
            </w:pPr>
          </w:p>
        </w:tc>
        <w:tc>
          <w:tcPr>
            <w:tcW w:w="850" w:type="dxa"/>
            <w:vAlign w:val="center"/>
          </w:tcPr>
          <w:p w14:paraId="62AB502C" w14:textId="77777777" w:rsidR="00757690" w:rsidRPr="00E91237" w:rsidRDefault="00757690" w:rsidP="00757690">
            <w:pPr>
              <w:snapToGrid w:val="0"/>
              <w:jc w:val="center"/>
              <w:rPr>
                <w:sz w:val="20"/>
                <w:szCs w:val="20"/>
              </w:rPr>
            </w:pPr>
          </w:p>
        </w:tc>
      </w:tr>
      <w:tr w:rsidR="00757690" w:rsidRPr="00E91237" w14:paraId="46A14F3F" w14:textId="77777777" w:rsidTr="00231C38">
        <w:trPr>
          <w:trHeight w:val="516"/>
        </w:trPr>
        <w:tc>
          <w:tcPr>
            <w:tcW w:w="2235" w:type="dxa"/>
            <w:vAlign w:val="center"/>
          </w:tcPr>
          <w:p w14:paraId="69ABAF96" w14:textId="06CE74A6" w:rsidR="00757690" w:rsidRPr="00E91237" w:rsidRDefault="00757690" w:rsidP="00757690">
            <w:pPr>
              <w:snapToGrid w:val="0"/>
              <w:jc w:val="left"/>
              <w:rPr>
                <w:sz w:val="20"/>
                <w:szCs w:val="20"/>
              </w:rPr>
            </w:pPr>
          </w:p>
        </w:tc>
        <w:tc>
          <w:tcPr>
            <w:tcW w:w="1134" w:type="dxa"/>
            <w:vAlign w:val="center"/>
          </w:tcPr>
          <w:p w14:paraId="7A7BEEF8" w14:textId="77777777" w:rsidR="00757690" w:rsidRPr="00E91237" w:rsidRDefault="00757690" w:rsidP="00757690">
            <w:pPr>
              <w:snapToGrid w:val="0"/>
              <w:jc w:val="center"/>
              <w:rPr>
                <w:sz w:val="20"/>
                <w:szCs w:val="20"/>
              </w:rPr>
            </w:pPr>
          </w:p>
        </w:tc>
        <w:tc>
          <w:tcPr>
            <w:tcW w:w="2693" w:type="dxa"/>
            <w:vAlign w:val="center"/>
          </w:tcPr>
          <w:p w14:paraId="7F8BAC5B" w14:textId="77777777" w:rsidR="00757690" w:rsidRPr="00E91237" w:rsidRDefault="00757690" w:rsidP="00757690">
            <w:pPr>
              <w:snapToGrid w:val="0"/>
              <w:jc w:val="left"/>
              <w:rPr>
                <w:sz w:val="20"/>
                <w:szCs w:val="20"/>
              </w:rPr>
            </w:pPr>
          </w:p>
        </w:tc>
        <w:tc>
          <w:tcPr>
            <w:tcW w:w="850" w:type="dxa"/>
            <w:vAlign w:val="center"/>
          </w:tcPr>
          <w:p w14:paraId="2C602076" w14:textId="77777777" w:rsidR="00757690" w:rsidRPr="00E91237" w:rsidRDefault="00757690" w:rsidP="00757690">
            <w:pPr>
              <w:snapToGrid w:val="0"/>
              <w:jc w:val="center"/>
              <w:rPr>
                <w:sz w:val="20"/>
                <w:szCs w:val="20"/>
              </w:rPr>
            </w:pPr>
          </w:p>
        </w:tc>
        <w:tc>
          <w:tcPr>
            <w:tcW w:w="1387" w:type="dxa"/>
            <w:vAlign w:val="center"/>
          </w:tcPr>
          <w:p w14:paraId="7ECA1D04" w14:textId="77777777" w:rsidR="00757690" w:rsidRPr="00E91237" w:rsidRDefault="00757690" w:rsidP="00757690">
            <w:pPr>
              <w:snapToGrid w:val="0"/>
              <w:jc w:val="center"/>
              <w:rPr>
                <w:sz w:val="20"/>
                <w:szCs w:val="20"/>
              </w:rPr>
            </w:pPr>
          </w:p>
        </w:tc>
        <w:tc>
          <w:tcPr>
            <w:tcW w:w="740" w:type="dxa"/>
            <w:vAlign w:val="center"/>
          </w:tcPr>
          <w:p w14:paraId="2AC80D9A" w14:textId="77777777" w:rsidR="00757690" w:rsidRPr="00E91237" w:rsidRDefault="00757690" w:rsidP="00757690">
            <w:pPr>
              <w:snapToGrid w:val="0"/>
              <w:jc w:val="center"/>
              <w:rPr>
                <w:sz w:val="20"/>
                <w:szCs w:val="20"/>
              </w:rPr>
            </w:pPr>
          </w:p>
        </w:tc>
        <w:tc>
          <w:tcPr>
            <w:tcW w:w="850" w:type="dxa"/>
            <w:vAlign w:val="center"/>
          </w:tcPr>
          <w:p w14:paraId="57BE9D31" w14:textId="77777777" w:rsidR="00757690" w:rsidRPr="00E91237" w:rsidRDefault="00757690" w:rsidP="00757690">
            <w:pPr>
              <w:snapToGrid w:val="0"/>
              <w:jc w:val="center"/>
              <w:rPr>
                <w:sz w:val="20"/>
                <w:szCs w:val="20"/>
              </w:rPr>
            </w:pPr>
          </w:p>
        </w:tc>
      </w:tr>
      <w:tr w:rsidR="00757690" w:rsidRPr="00E91237" w14:paraId="4E641A41" w14:textId="77777777" w:rsidTr="00231C38">
        <w:trPr>
          <w:trHeight w:val="516"/>
        </w:trPr>
        <w:tc>
          <w:tcPr>
            <w:tcW w:w="2235" w:type="dxa"/>
            <w:vAlign w:val="center"/>
          </w:tcPr>
          <w:p w14:paraId="2F0EFB0F" w14:textId="58F36143" w:rsidR="00757690" w:rsidRPr="00E91237" w:rsidRDefault="00757690" w:rsidP="00757690">
            <w:pPr>
              <w:snapToGrid w:val="0"/>
              <w:jc w:val="left"/>
              <w:rPr>
                <w:sz w:val="20"/>
                <w:szCs w:val="20"/>
              </w:rPr>
            </w:pPr>
          </w:p>
        </w:tc>
        <w:tc>
          <w:tcPr>
            <w:tcW w:w="1134" w:type="dxa"/>
            <w:vAlign w:val="center"/>
          </w:tcPr>
          <w:p w14:paraId="6CC245F7" w14:textId="77777777" w:rsidR="00757690" w:rsidRPr="00E91237" w:rsidRDefault="00757690" w:rsidP="00757690">
            <w:pPr>
              <w:snapToGrid w:val="0"/>
              <w:jc w:val="center"/>
              <w:rPr>
                <w:sz w:val="20"/>
                <w:szCs w:val="20"/>
              </w:rPr>
            </w:pPr>
          </w:p>
        </w:tc>
        <w:tc>
          <w:tcPr>
            <w:tcW w:w="2693" w:type="dxa"/>
            <w:vAlign w:val="center"/>
          </w:tcPr>
          <w:p w14:paraId="7402F490" w14:textId="77777777" w:rsidR="00757690" w:rsidRPr="00E91237" w:rsidRDefault="00757690" w:rsidP="00757690">
            <w:pPr>
              <w:snapToGrid w:val="0"/>
              <w:jc w:val="left"/>
              <w:rPr>
                <w:sz w:val="20"/>
                <w:szCs w:val="20"/>
              </w:rPr>
            </w:pPr>
          </w:p>
        </w:tc>
        <w:tc>
          <w:tcPr>
            <w:tcW w:w="850" w:type="dxa"/>
            <w:vAlign w:val="center"/>
          </w:tcPr>
          <w:p w14:paraId="306D1E71" w14:textId="77777777" w:rsidR="00757690" w:rsidRPr="00E91237" w:rsidRDefault="00757690" w:rsidP="00757690">
            <w:pPr>
              <w:snapToGrid w:val="0"/>
              <w:jc w:val="center"/>
              <w:rPr>
                <w:sz w:val="20"/>
                <w:szCs w:val="20"/>
              </w:rPr>
            </w:pPr>
          </w:p>
        </w:tc>
        <w:tc>
          <w:tcPr>
            <w:tcW w:w="1387" w:type="dxa"/>
            <w:vAlign w:val="center"/>
          </w:tcPr>
          <w:p w14:paraId="65359EB4" w14:textId="77777777" w:rsidR="00757690" w:rsidRPr="00E91237" w:rsidRDefault="00757690" w:rsidP="00757690">
            <w:pPr>
              <w:snapToGrid w:val="0"/>
              <w:jc w:val="center"/>
              <w:rPr>
                <w:sz w:val="20"/>
                <w:szCs w:val="20"/>
              </w:rPr>
            </w:pPr>
          </w:p>
        </w:tc>
        <w:tc>
          <w:tcPr>
            <w:tcW w:w="740" w:type="dxa"/>
            <w:vAlign w:val="center"/>
          </w:tcPr>
          <w:p w14:paraId="55164E6F" w14:textId="77777777" w:rsidR="00757690" w:rsidRPr="00E91237" w:rsidRDefault="00757690" w:rsidP="00757690">
            <w:pPr>
              <w:snapToGrid w:val="0"/>
              <w:jc w:val="center"/>
              <w:rPr>
                <w:sz w:val="20"/>
                <w:szCs w:val="20"/>
              </w:rPr>
            </w:pPr>
          </w:p>
        </w:tc>
        <w:tc>
          <w:tcPr>
            <w:tcW w:w="850" w:type="dxa"/>
            <w:vAlign w:val="center"/>
          </w:tcPr>
          <w:p w14:paraId="53CBD981" w14:textId="77777777" w:rsidR="00757690" w:rsidRPr="00E91237" w:rsidRDefault="00757690" w:rsidP="00757690">
            <w:pPr>
              <w:snapToGrid w:val="0"/>
              <w:jc w:val="center"/>
              <w:rPr>
                <w:sz w:val="20"/>
                <w:szCs w:val="20"/>
              </w:rPr>
            </w:pPr>
          </w:p>
        </w:tc>
      </w:tr>
      <w:tr w:rsidR="00757690" w:rsidRPr="00E91237" w14:paraId="44A11058" w14:textId="77777777" w:rsidTr="00231C38">
        <w:trPr>
          <w:trHeight w:val="516"/>
        </w:trPr>
        <w:tc>
          <w:tcPr>
            <w:tcW w:w="2235" w:type="dxa"/>
            <w:vAlign w:val="center"/>
          </w:tcPr>
          <w:p w14:paraId="31E56CDB" w14:textId="3E0A66B6" w:rsidR="00757690" w:rsidRPr="00E91237" w:rsidRDefault="00757690" w:rsidP="00757690">
            <w:pPr>
              <w:snapToGrid w:val="0"/>
              <w:jc w:val="left"/>
              <w:rPr>
                <w:sz w:val="20"/>
                <w:szCs w:val="20"/>
              </w:rPr>
            </w:pPr>
          </w:p>
        </w:tc>
        <w:tc>
          <w:tcPr>
            <w:tcW w:w="1134" w:type="dxa"/>
            <w:vAlign w:val="center"/>
          </w:tcPr>
          <w:p w14:paraId="498DEEBE" w14:textId="77777777" w:rsidR="00757690" w:rsidRPr="00E91237" w:rsidRDefault="00757690" w:rsidP="00757690">
            <w:pPr>
              <w:snapToGrid w:val="0"/>
              <w:jc w:val="center"/>
              <w:rPr>
                <w:sz w:val="20"/>
                <w:szCs w:val="20"/>
              </w:rPr>
            </w:pPr>
          </w:p>
        </w:tc>
        <w:tc>
          <w:tcPr>
            <w:tcW w:w="2693" w:type="dxa"/>
            <w:vAlign w:val="center"/>
          </w:tcPr>
          <w:p w14:paraId="650CB90D" w14:textId="77777777" w:rsidR="00757690" w:rsidRPr="00E91237" w:rsidRDefault="00757690" w:rsidP="00757690">
            <w:pPr>
              <w:snapToGrid w:val="0"/>
              <w:jc w:val="left"/>
              <w:rPr>
                <w:sz w:val="20"/>
                <w:szCs w:val="20"/>
              </w:rPr>
            </w:pPr>
          </w:p>
        </w:tc>
        <w:tc>
          <w:tcPr>
            <w:tcW w:w="850" w:type="dxa"/>
            <w:vAlign w:val="center"/>
          </w:tcPr>
          <w:p w14:paraId="3424133F" w14:textId="77777777" w:rsidR="00757690" w:rsidRPr="00E91237" w:rsidRDefault="00757690" w:rsidP="00757690">
            <w:pPr>
              <w:snapToGrid w:val="0"/>
              <w:jc w:val="center"/>
              <w:rPr>
                <w:sz w:val="20"/>
                <w:szCs w:val="20"/>
              </w:rPr>
            </w:pPr>
          </w:p>
        </w:tc>
        <w:tc>
          <w:tcPr>
            <w:tcW w:w="1387" w:type="dxa"/>
            <w:vAlign w:val="center"/>
          </w:tcPr>
          <w:p w14:paraId="67032476" w14:textId="77777777" w:rsidR="00757690" w:rsidRPr="00E91237" w:rsidRDefault="00757690" w:rsidP="00757690">
            <w:pPr>
              <w:snapToGrid w:val="0"/>
              <w:jc w:val="center"/>
              <w:rPr>
                <w:sz w:val="20"/>
                <w:szCs w:val="20"/>
              </w:rPr>
            </w:pPr>
          </w:p>
        </w:tc>
        <w:tc>
          <w:tcPr>
            <w:tcW w:w="740" w:type="dxa"/>
            <w:vAlign w:val="center"/>
          </w:tcPr>
          <w:p w14:paraId="7E9AB521" w14:textId="77777777" w:rsidR="00757690" w:rsidRPr="00E91237" w:rsidRDefault="00757690" w:rsidP="00757690">
            <w:pPr>
              <w:snapToGrid w:val="0"/>
              <w:jc w:val="center"/>
              <w:rPr>
                <w:sz w:val="20"/>
                <w:szCs w:val="20"/>
              </w:rPr>
            </w:pPr>
          </w:p>
        </w:tc>
        <w:tc>
          <w:tcPr>
            <w:tcW w:w="850" w:type="dxa"/>
            <w:vAlign w:val="center"/>
          </w:tcPr>
          <w:p w14:paraId="1023B345" w14:textId="77777777" w:rsidR="00757690" w:rsidRPr="00E91237" w:rsidRDefault="00757690" w:rsidP="00757690">
            <w:pPr>
              <w:snapToGrid w:val="0"/>
              <w:jc w:val="center"/>
              <w:rPr>
                <w:sz w:val="20"/>
                <w:szCs w:val="20"/>
              </w:rPr>
            </w:pPr>
          </w:p>
        </w:tc>
      </w:tr>
      <w:tr w:rsidR="00757690" w:rsidRPr="00E91237" w14:paraId="4F66173C" w14:textId="77777777" w:rsidTr="00231C38">
        <w:trPr>
          <w:trHeight w:val="516"/>
        </w:trPr>
        <w:tc>
          <w:tcPr>
            <w:tcW w:w="2235" w:type="dxa"/>
            <w:vAlign w:val="center"/>
          </w:tcPr>
          <w:p w14:paraId="4877505D" w14:textId="67BD855E" w:rsidR="00757690" w:rsidRPr="00E91237" w:rsidRDefault="00757690" w:rsidP="00757690">
            <w:pPr>
              <w:snapToGrid w:val="0"/>
              <w:jc w:val="left"/>
              <w:rPr>
                <w:sz w:val="20"/>
                <w:szCs w:val="20"/>
              </w:rPr>
            </w:pPr>
          </w:p>
        </w:tc>
        <w:tc>
          <w:tcPr>
            <w:tcW w:w="1134" w:type="dxa"/>
            <w:vAlign w:val="center"/>
          </w:tcPr>
          <w:p w14:paraId="2452E098" w14:textId="77777777" w:rsidR="00757690" w:rsidRPr="00E91237" w:rsidRDefault="00757690" w:rsidP="00757690">
            <w:pPr>
              <w:snapToGrid w:val="0"/>
              <w:jc w:val="center"/>
              <w:rPr>
                <w:sz w:val="20"/>
                <w:szCs w:val="20"/>
              </w:rPr>
            </w:pPr>
          </w:p>
        </w:tc>
        <w:tc>
          <w:tcPr>
            <w:tcW w:w="2693" w:type="dxa"/>
            <w:vAlign w:val="center"/>
          </w:tcPr>
          <w:p w14:paraId="1A7EF4C6" w14:textId="77777777" w:rsidR="00757690" w:rsidRPr="00E91237" w:rsidRDefault="00757690" w:rsidP="00757690">
            <w:pPr>
              <w:snapToGrid w:val="0"/>
              <w:jc w:val="left"/>
              <w:rPr>
                <w:sz w:val="20"/>
                <w:szCs w:val="20"/>
              </w:rPr>
            </w:pPr>
          </w:p>
        </w:tc>
        <w:tc>
          <w:tcPr>
            <w:tcW w:w="850" w:type="dxa"/>
            <w:vAlign w:val="center"/>
          </w:tcPr>
          <w:p w14:paraId="13810355" w14:textId="77777777" w:rsidR="00757690" w:rsidRPr="00E91237" w:rsidRDefault="00757690" w:rsidP="00757690">
            <w:pPr>
              <w:snapToGrid w:val="0"/>
              <w:jc w:val="center"/>
              <w:rPr>
                <w:sz w:val="20"/>
                <w:szCs w:val="20"/>
              </w:rPr>
            </w:pPr>
          </w:p>
        </w:tc>
        <w:tc>
          <w:tcPr>
            <w:tcW w:w="1387" w:type="dxa"/>
            <w:vAlign w:val="center"/>
          </w:tcPr>
          <w:p w14:paraId="57699E95" w14:textId="77777777" w:rsidR="00757690" w:rsidRPr="00E91237" w:rsidRDefault="00757690" w:rsidP="00757690">
            <w:pPr>
              <w:snapToGrid w:val="0"/>
              <w:jc w:val="center"/>
              <w:rPr>
                <w:sz w:val="20"/>
                <w:szCs w:val="20"/>
              </w:rPr>
            </w:pPr>
          </w:p>
        </w:tc>
        <w:tc>
          <w:tcPr>
            <w:tcW w:w="740" w:type="dxa"/>
            <w:vAlign w:val="center"/>
          </w:tcPr>
          <w:p w14:paraId="09F597A5" w14:textId="77777777" w:rsidR="00757690" w:rsidRPr="00E91237" w:rsidRDefault="00757690" w:rsidP="00757690">
            <w:pPr>
              <w:snapToGrid w:val="0"/>
              <w:jc w:val="center"/>
              <w:rPr>
                <w:sz w:val="20"/>
                <w:szCs w:val="20"/>
              </w:rPr>
            </w:pPr>
          </w:p>
        </w:tc>
        <w:tc>
          <w:tcPr>
            <w:tcW w:w="850" w:type="dxa"/>
            <w:vAlign w:val="center"/>
          </w:tcPr>
          <w:p w14:paraId="2DC73C6E" w14:textId="77777777" w:rsidR="00757690" w:rsidRPr="00E91237" w:rsidRDefault="00757690" w:rsidP="00757690">
            <w:pPr>
              <w:snapToGrid w:val="0"/>
              <w:jc w:val="center"/>
              <w:rPr>
                <w:sz w:val="20"/>
                <w:szCs w:val="20"/>
              </w:rPr>
            </w:pPr>
          </w:p>
        </w:tc>
      </w:tr>
      <w:tr w:rsidR="00757690" w:rsidRPr="00E91237" w14:paraId="0488227E" w14:textId="77777777" w:rsidTr="00231C38">
        <w:trPr>
          <w:trHeight w:val="516"/>
        </w:trPr>
        <w:tc>
          <w:tcPr>
            <w:tcW w:w="2235" w:type="dxa"/>
            <w:vAlign w:val="center"/>
          </w:tcPr>
          <w:p w14:paraId="404CD784" w14:textId="05B9C5FF" w:rsidR="00757690" w:rsidRPr="00E91237" w:rsidRDefault="00757690" w:rsidP="00757690">
            <w:pPr>
              <w:snapToGrid w:val="0"/>
              <w:jc w:val="left"/>
              <w:rPr>
                <w:sz w:val="20"/>
                <w:szCs w:val="20"/>
              </w:rPr>
            </w:pPr>
          </w:p>
        </w:tc>
        <w:tc>
          <w:tcPr>
            <w:tcW w:w="1134" w:type="dxa"/>
            <w:vAlign w:val="center"/>
          </w:tcPr>
          <w:p w14:paraId="5EF4C4CF" w14:textId="77777777" w:rsidR="00757690" w:rsidRPr="00E91237" w:rsidRDefault="00757690" w:rsidP="00757690">
            <w:pPr>
              <w:snapToGrid w:val="0"/>
              <w:jc w:val="center"/>
              <w:rPr>
                <w:sz w:val="20"/>
                <w:szCs w:val="20"/>
              </w:rPr>
            </w:pPr>
          </w:p>
        </w:tc>
        <w:tc>
          <w:tcPr>
            <w:tcW w:w="2693" w:type="dxa"/>
            <w:vAlign w:val="center"/>
          </w:tcPr>
          <w:p w14:paraId="6F2F1B94" w14:textId="77777777" w:rsidR="00757690" w:rsidRPr="00E91237" w:rsidRDefault="00757690" w:rsidP="00757690">
            <w:pPr>
              <w:snapToGrid w:val="0"/>
              <w:jc w:val="left"/>
              <w:rPr>
                <w:sz w:val="20"/>
                <w:szCs w:val="20"/>
              </w:rPr>
            </w:pPr>
          </w:p>
        </w:tc>
        <w:tc>
          <w:tcPr>
            <w:tcW w:w="850" w:type="dxa"/>
            <w:vAlign w:val="center"/>
          </w:tcPr>
          <w:p w14:paraId="7D41E98F" w14:textId="77777777" w:rsidR="00757690" w:rsidRPr="00E91237" w:rsidRDefault="00757690" w:rsidP="00757690">
            <w:pPr>
              <w:snapToGrid w:val="0"/>
              <w:jc w:val="center"/>
              <w:rPr>
                <w:sz w:val="20"/>
                <w:szCs w:val="20"/>
              </w:rPr>
            </w:pPr>
          </w:p>
        </w:tc>
        <w:tc>
          <w:tcPr>
            <w:tcW w:w="1387" w:type="dxa"/>
            <w:vAlign w:val="center"/>
          </w:tcPr>
          <w:p w14:paraId="64AA0942" w14:textId="77777777" w:rsidR="00757690" w:rsidRPr="00E91237" w:rsidRDefault="00757690" w:rsidP="00757690">
            <w:pPr>
              <w:snapToGrid w:val="0"/>
              <w:jc w:val="center"/>
              <w:rPr>
                <w:sz w:val="20"/>
                <w:szCs w:val="20"/>
              </w:rPr>
            </w:pPr>
          </w:p>
        </w:tc>
        <w:tc>
          <w:tcPr>
            <w:tcW w:w="740" w:type="dxa"/>
            <w:vAlign w:val="center"/>
          </w:tcPr>
          <w:p w14:paraId="6A3221FC" w14:textId="77777777" w:rsidR="00757690" w:rsidRPr="00E91237" w:rsidRDefault="00757690" w:rsidP="00757690">
            <w:pPr>
              <w:snapToGrid w:val="0"/>
              <w:jc w:val="center"/>
              <w:rPr>
                <w:sz w:val="20"/>
                <w:szCs w:val="20"/>
              </w:rPr>
            </w:pPr>
          </w:p>
        </w:tc>
        <w:tc>
          <w:tcPr>
            <w:tcW w:w="850" w:type="dxa"/>
            <w:vAlign w:val="center"/>
          </w:tcPr>
          <w:p w14:paraId="204EA7CD" w14:textId="77777777" w:rsidR="00757690" w:rsidRPr="00E91237" w:rsidRDefault="00757690" w:rsidP="00757690">
            <w:pPr>
              <w:snapToGrid w:val="0"/>
              <w:jc w:val="center"/>
              <w:rPr>
                <w:sz w:val="20"/>
                <w:szCs w:val="20"/>
              </w:rPr>
            </w:pPr>
          </w:p>
        </w:tc>
      </w:tr>
      <w:tr w:rsidR="00757690" w:rsidRPr="00E91237" w14:paraId="642A8CF0" w14:textId="77777777" w:rsidTr="00231C38">
        <w:trPr>
          <w:trHeight w:val="516"/>
        </w:trPr>
        <w:tc>
          <w:tcPr>
            <w:tcW w:w="2235" w:type="dxa"/>
            <w:vAlign w:val="center"/>
          </w:tcPr>
          <w:p w14:paraId="20A4A431" w14:textId="2DDD7F16" w:rsidR="00757690" w:rsidRPr="00E91237" w:rsidRDefault="00757690" w:rsidP="00757690">
            <w:pPr>
              <w:snapToGrid w:val="0"/>
              <w:jc w:val="left"/>
              <w:rPr>
                <w:sz w:val="20"/>
                <w:szCs w:val="20"/>
              </w:rPr>
            </w:pPr>
          </w:p>
        </w:tc>
        <w:tc>
          <w:tcPr>
            <w:tcW w:w="1134" w:type="dxa"/>
            <w:vAlign w:val="center"/>
          </w:tcPr>
          <w:p w14:paraId="673BA56B" w14:textId="77777777" w:rsidR="00757690" w:rsidRPr="00E91237" w:rsidRDefault="00757690" w:rsidP="00757690">
            <w:pPr>
              <w:snapToGrid w:val="0"/>
              <w:jc w:val="center"/>
              <w:rPr>
                <w:sz w:val="20"/>
                <w:szCs w:val="20"/>
              </w:rPr>
            </w:pPr>
          </w:p>
        </w:tc>
        <w:tc>
          <w:tcPr>
            <w:tcW w:w="2693" w:type="dxa"/>
            <w:vAlign w:val="center"/>
          </w:tcPr>
          <w:p w14:paraId="7645EDDB" w14:textId="77777777" w:rsidR="00757690" w:rsidRPr="00E91237" w:rsidRDefault="00757690" w:rsidP="00757690">
            <w:pPr>
              <w:snapToGrid w:val="0"/>
              <w:jc w:val="left"/>
              <w:rPr>
                <w:sz w:val="20"/>
                <w:szCs w:val="20"/>
              </w:rPr>
            </w:pPr>
          </w:p>
        </w:tc>
        <w:tc>
          <w:tcPr>
            <w:tcW w:w="850" w:type="dxa"/>
            <w:vAlign w:val="center"/>
          </w:tcPr>
          <w:p w14:paraId="73C2F1A7" w14:textId="77777777" w:rsidR="00757690" w:rsidRPr="00E91237" w:rsidRDefault="00757690" w:rsidP="00757690">
            <w:pPr>
              <w:snapToGrid w:val="0"/>
              <w:jc w:val="center"/>
              <w:rPr>
                <w:sz w:val="20"/>
                <w:szCs w:val="20"/>
              </w:rPr>
            </w:pPr>
          </w:p>
        </w:tc>
        <w:tc>
          <w:tcPr>
            <w:tcW w:w="1387" w:type="dxa"/>
            <w:vAlign w:val="center"/>
          </w:tcPr>
          <w:p w14:paraId="18BD80B1" w14:textId="77777777" w:rsidR="00757690" w:rsidRPr="00E91237" w:rsidRDefault="00757690" w:rsidP="00757690">
            <w:pPr>
              <w:snapToGrid w:val="0"/>
              <w:jc w:val="center"/>
              <w:rPr>
                <w:sz w:val="20"/>
                <w:szCs w:val="20"/>
              </w:rPr>
            </w:pPr>
          </w:p>
        </w:tc>
        <w:tc>
          <w:tcPr>
            <w:tcW w:w="740" w:type="dxa"/>
            <w:vAlign w:val="center"/>
          </w:tcPr>
          <w:p w14:paraId="38FEC4DE" w14:textId="77777777" w:rsidR="00757690" w:rsidRPr="00E91237" w:rsidRDefault="00757690" w:rsidP="00757690">
            <w:pPr>
              <w:snapToGrid w:val="0"/>
              <w:jc w:val="center"/>
              <w:rPr>
                <w:sz w:val="20"/>
                <w:szCs w:val="20"/>
              </w:rPr>
            </w:pPr>
          </w:p>
        </w:tc>
        <w:tc>
          <w:tcPr>
            <w:tcW w:w="850" w:type="dxa"/>
            <w:vAlign w:val="center"/>
          </w:tcPr>
          <w:p w14:paraId="20D345D4" w14:textId="77777777" w:rsidR="00757690" w:rsidRPr="00E91237" w:rsidRDefault="00757690" w:rsidP="00757690">
            <w:pPr>
              <w:snapToGrid w:val="0"/>
              <w:jc w:val="center"/>
              <w:rPr>
                <w:sz w:val="20"/>
                <w:szCs w:val="20"/>
              </w:rPr>
            </w:pPr>
          </w:p>
        </w:tc>
      </w:tr>
      <w:tr w:rsidR="00757690" w:rsidRPr="00E91237" w14:paraId="42818516" w14:textId="77777777" w:rsidTr="00231C38">
        <w:trPr>
          <w:trHeight w:val="516"/>
        </w:trPr>
        <w:tc>
          <w:tcPr>
            <w:tcW w:w="2235" w:type="dxa"/>
            <w:vAlign w:val="center"/>
          </w:tcPr>
          <w:p w14:paraId="7CCC481D" w14:textId="1C1D9421" w:rsidR="00757690" w:rsidRPr="00E91237" w:rsidRDefault="00757690" w:rsidP="00757690">
            <w:pPr>
              <w:snapToGrid w:val="0"/>
              <w:jc w:val="left"/>
              <w:rPr>
                <w:sz w:val="20"/>
                <w:szCs w:val="20"/>
              </w:rPr>
            </w:pPr>
          </w:p>
        </w:tc>
        <w:tc>
          <w:tcPr>
            <w:tcW w:w="1134" w:type="dxa"/>
            <w:vAlign w:val="center"/>
          </w:tcPr>
          <w:p w14:paraId="43F78C20" w14:textId="77777777" w:rsidR="00757690" w:rsidRPr="00E91237" w:rsidRDefault="00757690" w:rsidP="00757690">
            <w:pPr>
              <w:snapToGrid w:val="0"/>
              <w:jc w:val="center"/>
              <w:rPr>
                <w:sz w:val="20"/>
                <w:szCs w:val="20"/>
              </w:rPr>
            </w:pPr>
          </w:p>
        </w:tc>
        <w:tc>
          <w:tcPr>
            <w:tcW w:w="2693" w:type="dxa"/>
            <w:vAlign w:val="center"/>
          </w:tcPr>
          <w:p w14:paraId="0AC790C1" w14:textId="77777777" w:rsidR="00757690" w:rsidRPr="00E91237" w:rsidRDefault="00757690" w:rsidP="00757690">
            <w:pPr>
              <w:snapToGrid w:val="0"/>
              <w:jc w:val="left"/>
              <w:rPr>
                <w:sz w:val="20"/>
                <w:szCs w:val="20"/>
              </w:rPr>
            </w:pPr>
          </w:p>
        </w:tc>
        <w:tc>
          <w:tcPr>
            <w:tcW w:w="850" w:type="dxa"/>
            <w:vAlign w:val="center"/>
          </w:tcPr>
          <w:p w14:paraId="2508E986" w14:textId="77777777" w:rsidR="00757690" w:rsidRPr="00E91237" w:rsidRDefault="00757690" w:rsidP="00757690">
            <w:pPr>
              <w:snapToGrid w:val="0"/>
              <w:jc w:val="center"/>
              <w:rPr>
                <w:sz w:val="20"/>
                <w:szCs w:val="20"/>
              </w:rPr>
            </w:pPr>
          </w:p>
        </w:tc>
        <w:tc>
          <w:tcPr>
            <w:tcW w:w="1387" w:type="dxa"/>
            <w:vAlign w:val="center"/>
          </w:tcPr>
          <w:p w14:paraId="61F37000" w14:textId="77777777" w:rsidR="00757690" w:rsidRPr="00E91237" w:rsidRDefault="00757690" w:rsidP="00757690">
            <w:pPr>
              <w:snapToGrid w:val="0"/>
              <w:jc w:val="center"/>
              <w:rPr>
                <w:sz w:val="20"/>
                <w:szCs w:val="20"/>
              </w:rPr>
            </w:pPr>
          </w:p>
        </w:tc>
        <w:tc>
          <w:tcPr>
            <w:tcW w:w="740" w:type="dxa"/>
            <w:vAlign w:val="center"/>
          </w:tcPr>
          <w:p w14:paraId="531CA44A" w14:textId="77777777" w:rsidR="00757690" w:rsidRPr="00E91237" w:rsidRDefault="00757690" w:rsidP="00757690">
            <w:pPr>
              <w:snapToGrid w:val="0"/>
              <w:jc w:val="center"/>
              <w:rPr>
                <w:sz w:val="20"/>
                <w:szCs w:val="20"/>
              </w:rPr>
            </w:pPr>
          </w:p>
        </w:tc>
        <w:tc>
          <w:tcPr>
            <w:tcW w:w="850" w:type="dxa"/>
            <w:vAlign w:val="center"/>
          </w:tcPr>
          <w:p w14:paraId="0CD78121" w14:textId="77777777" w:rsidR="00757690" w:rsidRPr="00E91237" w:rsidRDefault="00757690" w:rsidP="00757690">
            <w:pPr>
              <w:snapToGrid w:val="0"/>
              <w:jc w:val="center"/>
              <w:rPr>
                <w:sz w:val="20"/>
                <w:szCs w:val="20"/>
              </w:rPr>
            </w:pPr>
          </w:p>
        </w:tc>
      </w:tr>
      <w:tr w:rsidR="00757690" w:rsidRPr="00E91237" w14:paraId="30303F1E" w14:textId="77777777" w:rsidTr="00231C38">
        <w:trPr>
          <w:trHeight w:val="516"/>
        </w:trPr>
        <w:tc>
          <w:tcPr>
            <w:tcW w:w="2235" w:type="dxa"/>
            <w:vAlign w:val="center"/>
          </w:tcPr>
          <w:p w14:paraId="231085DD" w14:textId="650705F4" w:rsidR="00757690" w:rsidRPr="00E91237" w:rsidRDefault="00757690" w:rsidP="00757690">
            <w:pPr>
              <w:snapToGrid w:val="0"/>
              <w:jc w:val="left"/>
              <w:rPr>
                <w:sz w:val="20"/>
                <w:szCs w:val="20"/>
              </w:rPr>
            </w:pPr>
          </w:p>
        </w:tc>
        <w:tc>
          <w:tcPr>
            <w:tcW w:w="1134" w:type="dxa"/>
            <w:vAlign w:val="center"/>
          </w:tcPr>
          <w:p w14:paraId="4BEC332B" w14:textId="77777777" w:rsidR="00757690" w:rsidRPr="00E91237" w:rsidRDefault="00757690" w:rsidP="00757690">
            <w:pPr>
              <w:snapToGrid w:val="0"/>
              <w:jc w:val="center"/>
              <w:rPr>
                <w:sz w:val="20"/>
                <w:szCs w:val="20"/>
              </w:rPr>
            </w:pPr>
          </w:p>
        </w:tc>
        <w:tc>
          <w:tcPr>
            <w:tcW w:w="2693" w:type="dxa"/>
            <w:vAlign w:val="center"/>
          </w:tcPr>
          <w:p w14:paraId="3F73E831" w14:textId="77777777" w:rsidR="00757690" w:rsidRPr="00E91237" w:rsidRDefault="00757690" w:rsidP="00757690">
            <w:pPr>
              <w:snapToGrid w:val="0"/>
              <w:jc w:val="left"/>
              <w:rPr>
                <w:sz w:val="20"/>
                <w:szCs w:val="20"/>
              </w:rPr>
            </w:pPr>
          </w:p>
        </w:tc>
        <w:tc>
          <w:tcPr>
            <w:tcW w:w="850" w:type="dxa"/>
            <w:vAlign w:val="center"/>
          </w:tcPr>
          <w:p w14:paraId="5C9F6508" w14:textId="77777777" w:rsidR="00757690" w:rsidRPr="00E91237" w:rsidRDefault="00757690" w:rsidP="00757690">
            <w:pPr>
              <w:snapToGrid w:val="0"/>
              <w:jc w:val="center"/>
              <w:rPr>
                <w:sz w:val="20"/>
                <w:szCs w:val="20"/>
              </w:rPr>
            </w:pPr>
          </w:p>
        </w:tc>
        <w:tc>
          <w:tcPr>
            <w:tcW w:w="1387" w:type="dxa"/>
            <w:vAlign w:val="center"/>
          </w:tcPr>
          <w:p w14:paraId="69F3DDD0" w14:textId="77777777" w:rsidR="00757690" w:rsidRPr="00E91237" w:rsidRDefault="00757690" w:rsidP="00757690">
            <w:pPr>
              <w:snapToGrid w:val="0"/>
              <w:jc w:val="center"/>
              <w:rPr>
                <w:sz w:val="20"/>
                <w:szCs w:val="20"/>
              </w:rPr>
            </w:pPr>
          </w:p>
        </w:tc>
        <w:tc>
          <w:tcPr>
            <w:tcW w:w="740" w:type="dxa"/>
            <w:vAlign w:val="center"/>
          </w:tcPr>
          <w:p w14:paraId="4B9162B5" w14:textId="77777777" w:rsidR="00757690" w:rsidRPr="00E91237" w:rsidRDefault="00757690" w:rsidP="00757690">
            <w:pPr>
              <w:snapToGrid w:val="0"/>
              <w:jc w:val="center"/>
              <w:rPr>
                <w:sz w:val="20"/>
                <w:szCs w:val="20"/>
              </w:rPr>
            </w:pPr>
          </w:p>
        </w:tc>
        <w:tc>
          <w:tcPr>
            <w:tcW w:w="850" w:type="dxa"/>
            <w:vAlign w:val="center"/>
          </w:tcPr>
          <w:p w14:paraId="2384940B" w14:textId="77777777" w:rsidR="00757690" w:rsidRPr="00E91237" w:rsidRDefault="00757690" w:rsidP="00757690">
            <w:pPr>
              <w:snapToGrid w:val="0"/>
              <w:jc w:val="center"/>
              <w:rPr>
                <w:sz w:val="20"/>
                <w:szCs w:val="20"/>
              </w:rPr>
            </w:pPr>
          </w:p>
        </w:tc>
      </w:tr>
      <w:tr w:rsidR="00757690" w:rsidRPr="00E91237" w14:paraId="4BC2B3A7" w14:textId="77777777" w:rsidTr="00231C38">
        <w:trPr>
          <w:trHeight w:val="516"/>
        </w:trPr>
        <w:tc>
          <w:tcPr>
            <w:tcW w:w="2235" w:type="dxa"/>
            <w:vAlign w:val="center"/>
          </w:tcPr>
          <w:p w14:paraId="7A45201F" w14:textId="0E47AC41" w:rsidR="00757690" w:rsidRPr="00E91237" w:rsidRDefault="00757690" w:rsidP="00757690">
            <w:pPr>
              <w:snapToGrid w:val="0"/>
              <w:jc w:val="left"/>
              <w:rPr>
                <w:sz w:val="20"/>
                <w:szCs w:val="20"/>
              </w:rPr>
            </w:pPr>
          </w:p>
        </w:tc>
        <w:tc>
          <w:tcPr>
            <w:tcW w:w="1134" w:type="dxa"/>
            <w:vAlign w:val="center"/>
          </w:tcPr>
          <w:p w14:paraId="48EE2C83" w14:textId="77777777" w:rsidR="00757690" w:rsidRPr="00E91237" w:rsidRDefault="00757690" w:rsidP="00757690">
            <w:pPr>
              <w:snapToGrid w:val="0"/>
              <w:jc w:val="center"/>
              <w:rPr>
                <w:sz w:val="20"/>
                <w:szCs w:val="20"/>
              </w:rPr>
            </w:pPr>
          </w:p>
        </w:tc>
        <w:tc>
          <w:tcPr>
            <w:tcW w:w="2693" w:type="dxa"/>
            <w:vAlign w:val="center"/>
          </w:tcPr>
          <w:p w14:paraId="742E831D" w14:textId="77777777" w:rsidR="00757690" w:rsidRPr="00E91237" w:rsidRDefault="00757690" w:rsidP="00757690">
            <w:pPr>
              <w:snapToGrid w:val="0"/>
              <w:jc w:val="left"/>
              <w:rPr>
                <w:sz w:val="20"/>
                <w:szCs w:val="20"/>
              </w:rPr>
            </w:pPr>
          </w:p>
        </w:tc>
        <w:tc>
          <w:tcPr>
            <w:tcW w:w="850" w:type="dxa"/>
            <w:vAlign w:val="center"/>
          </w:tcPr>
          <w:p w14:paraId="3768F475" w14:textId="77777777" w:rsidR="00757690" w:rsidRPr="00E91237" w:rsidRDefault="00757690" w:rsidP="00757690">
            <w:pPr>
              <w:snapToGrid w:val="0"/>
              <w:jc w:val="center"/>
              <w:rPr>
                <w:sz w:val="20"/>
                <w:szCs w:val="20"/>
              </w:rPr>
            </w:pPr>
          </w:p>
        </w:tc>
        <w:tc>
          <w:tcPr>
            <w:tcW w:w="1387" w:type="dxa"/>
            <w:vAlign w:val="center"/>
          </w:tcPr>
          <w:p w14:paraId="50770F55" w14:textId="77777777" w:rsidR="00757690" w:rsidRPr="00E91237" w:rsidRDefault="00757690" w:rsidP="00757690">
            <w:pPr>
              <w:snapToGrid w:val="0"/>
              <w:jc w:val="center"/>
              <w:rPr>
                <w:sz w:val="20"/>
                <w:szCs w:val="20"/>
              </w:rPr>
            </w:pPr>
          </w:p>
        </w:tc>
        <w:tc>
          <w:tcPr>
            <w:tcW w:w="740" w:type="dxa"/>
            <w:vAlign w:val="center"/>
          </w:tcPr>
          <w:p w14:paraId="02942020" w14:textId="77777777" w:rsidR="00757690" w:rsidRPr="00E91237" w:rsidRDefault="00757690" w:rsidP="00757690">
            <w:pPr>
              <w:snapToGrid w:val="0"/>
              <w:jc w:val="center"/>
              <w:rPr>
                <w:sz w:val="20"/>
                <w:szCs w:val="20"/>
              </w:rPr>
            </w:pPr>
          </w:p>
        </w:tc>
        <w:tc>
          <w:tcPr>
            <w:tcW w:w="850" w:type="dxa"/>
            <w:vAlign w:val="center"/>
          </w:tcPr>
          <w:p w14:paraId="07A122DA" w14:textId="77777777" w:rsidR="00757690" w:rsidRPr="00E91237" w:rsidRDefault="00757690" w:rsidP="00757690">
            <w:pPr>
              <w:snapToGrid w:val="0"/>
              <w:jc w:val="center"/>
              <w:rPr>
                <w:sz w:val="20"/>
                <w:szCs w:val="20"/>
              </w:rPr>
            </w:pPr>
          </w:p>
        </w:tc>
      </w:tr>
      <w:tr w:rsidR="00757690" w:rsidRPr="00E91237" w14:paraId="30003B03" w14:textId="77777777" w:rsidTr="00231C38">
        <w:trPr>
          <w:trHeight w:val="516"/>
        </w:trPr>
        <w:tc>
          <w:tcPr>
            <w:tcW w:w="2235" w:type="dxa"/>
            <w:vAlign w:val="center"/>
          </w:tcPr>
          <w:p w14:paraId="752783A2" w14:textId="13E4AA66" w:rsidR="00757690" w:rsidRPr="00E91237" w:rsidRDefault="00757690" w:rsidP="00757690">
            <w:pPr>
              <w:snapToGrid w:val="0"/>
              <w:jc w:val="left"/>
              <w:rPr>
                <w:sz w:val="20"/>
                <w:szCs w:val="20"/>
              </w:rPr>
            </w:pPr>
          </w:p>
        </w:tc>
        <w:tc>
          <w:tcPr>
            <w:tcW w:w="1134" w:type="dxa"/>
            <w:vAlign w:val="center"/>
          </w:tcPr>
          <w:p w14:paraId="07F1CEC6" w14:textId="77777777" w:rsidR="00757690" w:rsidRPr="00E91237" w:rsidRDefault="00757690" w:rsidP="00757690">
            <w:pPr>
              <w:snapToGrid w:val="0"/>
              <w:jc w:val="center"/>
              <w:rPr>
                <w:sz w:val="20"/>
                <w:szCs w:val="20"/>
              </w:rPr>
            </w:pPr>
          </w:p>
        </w:tc>
        <w:tc>
          <w:tcPr>
            <w:tcW w:w="2693" w:type="dxa"/>
            <w:vAlign w:val="center"/>
          </w:tcPr>
          <w:p w14:paraId="62962B37" w14:textId="77777777" w:rsidR="00757690" w:rsidRPr="00E91237" w:rsidRDefault="00757690" w:rsidP="00757690">
            <w:pPr>
              <w:snapToGrid w:val="0"/>
              <w:jc w:val="left"/>
              <w:rPr>
                <w:sz w:val="20"/>
                <w:szCs w:val="20"/>
              </w:rPr>
            </w:pPr>
          </w:p>
        </w:tc>
        <w:tc>
          <w:tcPr>
            <w:tcW w:w="850" w:type="dxa"/>
            <w:vAlign w:val="center"/>
          </w:tcPr>
          <w:p w14:paraId="3604BA0B" w14:textId="77777777" w:rsidR="00757690" w:rsidRPr="00E91237" w:rsidRDefault="00757690" w:rsidP="00757690">
            <w:pPr>
              <w:snapToGrid w:val="0"/>
              <w:jc w:val="center"/>
              <w:rPr>
                <w:sz w:val="20"/>
                <w:szCs w:val="20"/>
              </w:rPr>
            </w:pPr>
          </w:p>
        </w:tc>
        <w:tc>
          <w:tcPr>
            <w:tcW w:w="1387" w:type="dxa"/>
            <w:vAlign w:val="center"/>
          </w:tcPr>
          <w:p w14:paraId="6E620266" w14:textId="77777777" w:rsidR="00757690" w:rsidRPr="00E91237" w:rsidRDefault="00757690" w:rsidP="00757690">
            <w:pPr>
              <w:snapToGrid w:val="0"/>
              <w:jc w:val="center"/>
              <w:rPr>
                <w:sz w:val="20"/>
                <w:szCs w:val="20"/>
              </w:rPr>
            </w:pPr>
          </w:p>
        </w:tc>
        <w:tc>
          <w:tcPr>
            <w:tcW w:w="740" w:type="dxa"/>
            <w:vAlign w:val="center"/>
          </w:tcPr>
          <w:p w14:paraId="4102EB0E" w14:textId="77777777" w:rsidR="00757690" w:rsidRPr="00E91237" w:rsidRDefault="00757690" w:rsidP="00757690">
            <w:pPr>
              <w:snapToGrid w:val="0"/>
              <w:jc w:val="center"/>
              <w:rPr>
                <w:sz w:val="20"/>
                <w:szCs w:val="20"/>
              </w:rPr>
            </w:pPr>
          </w:p>
        </w:tc>
        <w:tc>
          <w:tcPr>
            <w:tcW w:w="850" w:type="dxa"/>
            <w:vAlign w:val="center"/>
          </w:tcPr>
          <w:p w14:paraId="2800566C" w14:textId="77777777" w:rsidR="00757690" w:rsidRPr="00E91237" w:rsidRDefault="00757690" w:rsidP="00757690">
            <w:pPr>
              <w:snapToGrid w:val="0"/>
              <w:jc w:val="center"/>
              <w:rPr>
                <w:sz w:val="20"/>
                <w:szCs w:val="20"/>
              </w:rPr>
            </w:pPr>
          </w:p>
        </w:tc>
      </w:tr>
      <w:tr w:rsidR="00757690" w:rsidRPr="00E91237" w14:paraId="442C238E" w14:textId="77777777" w:rsidTr="00231C38">
        <w:trPr>
          <w:trHeight w:val="516"/>
        </w:trPr>
        <w:tc>
          <w:tcPr>
            <w:tcW w:w="2235" w:type="dxa"/>
            <w:vAlign w:val="center"/>
          </w:tcPr>
          <w:p w14:paraId="710A721D" w14:textId="6C5CD13B" w:rsidR="00757690" w:rsidRPr="00E91237" w:rsidRDefault="00757690" w:rsidP="00757690">
            <w:pPr>
              <w:snapToGrid w:val="0"/>
              <w:jc w:val="left"/>
              <w:rPr>
                <w:sz w:val="20"/>
                <w:szCs w:val="20"/>
              </w:rPr>
            </w:pPr>
          </w:p>
        </w:tc>
        <w:tc>
          <w:tcPr>
            <w:tcW w:w="1134" w:type="dxa"/>
            <w:vAlign w:val="center"/>
          </w:tcPr>
          <w:p w14:paraId="38C8C643" w14:textId="77777777" w:rsidR="00757690" w:rsidRPr="00E91237" w:rsidRDefault="00757690" w:rsidP="00757690">
            <w:pPr>
              <w:snapToGrid w:val="0"/>
              <w:jc w:val="center"/>
              <w:rPr>
                <w:sz w:val="20"/>
                <w:szCs w:val="20"/>
              </w:rPr>
            </w:pPr>
          </w:p>
        </w:tc>
        <w:tc>
          <w:tcPr>
            <w:tcW w:w="2693" w:type="dxa"/>
            <w:vAlign w:val="center"/>
          </w:tcPr>
          <w:p w14:paraId="096AC3CC" w14:textId="77777777" w:rsidR="00757690" w:rsidRPr="00E91237" w:rsidRDefault="00757690" w:rsidP="00757690">
            <w:pPr>
              <w:snapToGrid w:val="0"/>
              <w:jc w:val="left"/>
              <w:rPr>
                <w:sz w:val="20"/>
                <w:szCs w:val="20"/>
              </w:rPr>
            </w:pPr>
          </w:p>
        </w:tc>
        <w:tc>
          <w:tcPr>
            <w:tcW w:w="850" w:type="dxa"/>
            <w:vAlign w:val="center"/>
          </w:tcPr>
          <w:p w14:paraId="5FE61936" w14:textId="77777777" w:rsidR="00757690" w:rsidRPr="00E91237" w:rsidRDefault="00757690" w:rsidP="00757690">
            <w:pPr>
              <w:snapToGrid w:val="0"/>
              <w:jc w:val="center"/>
              <w:rPr>
                <w:sz w:val="20"/>
                <w:szCs w:val="20"/>
              </w:rPr>
            </w:pPr>
          </w:p>
        </w:tc>
        <w:tc>
          <w:tcPr>
            <w:tcW w:w="1387" w:type="dxa"/>
            <w:vAlign w:val="center"/>
          </w:tcPr>
          <w:p w14:paraId="19621DFD" w14:textId="77777777" w:rsidR="00757690" w:rsidRPr="00E91237" w:rsidRDefault="00757690" w:rsidP="00757690">
            <w:pPr>
              <w:snapToGrid w:val="0"/>
              <w:jc w:val="center"/>
              <w:rPr>
                <w:sz w:val="20"/>
                <w:szCs w:val="20"/>
              </w:rPr>
            </w:pPr>
          </w:p>
        </w:tc>
        <w:tc>
          <w:tcPr>
            <w:tcW w:w="740" w:type="dxa"/>
            <w:vAlign w:val="center"/>
          </w:tcPr>
          <w:p w14:paraId="64251F91" w14:textId="77777777" w:rsidR="00757690" w:rsidRPr="00E91237" w:rsidRDefault="00757690" w:rsidP="00757690">
            <w:pPr>
              <w:snapToGrid w:val="0"/>
              <w:jc w:val="center"/>
              <w:rPr>
                <w:sz w:val="20"/>
                <w:szCs w:val="20"/>
              </w:rPr>
            </w:pPr>
          </w:p>
        </w:tc>
        <w:tc>
          <w:tcPr>
            <w:tcW w:w="850" w:type="dxa"/>
            <w:vAlign w:val="center"/>
          </w:tcPr>
          <w:p w14:paraId="7F38E167" w14:textId="77777777" w:rsidR="00757690" w:rsidRPr="00E91237" w:rsidRDefault="00757690" w:rsidP="00757690">
            <w:pPr>
              <w:snapToGrid w:val="0"/>
              <w:jc w:val="center"/>
              <w:rPr>
                <w:sz w:val="20"/>
                <w:szCs w:val="20"/>
              </w:rPr>
            </w:pPr>
          </w:p>
        </w:tc>
      </w:tr>
      <w:tr w:rsidR="00757690" w:rsidRPr="00E91237" w14:paraId="30F9C589" w14:textId="77777777" w:rsidTr="00231C38">
        <w:trPr>
          <w:trHeight w:val="516"/>
        </w:trPr>
        <w:tc>
          <w:tcPr>
            <w:tcW w:w="2235" w:type="dxa"/>
            <w:vAlign w:val="center"/>
          </w:tcPr>
          <w:p w14:paraId="500A98FE" w14:textId="791BEA5D" w:rsidR="00757690" w:rsidRPr="00E91237" w:rsidRDefault="00757690" w:rsidP="00757690">
            <w:pPr>
              <w:snapToGrid w:val="0"/>
              <w:jc w:val="left"/>
              <w:rPr>
                <w:sz w:val="20"/>
                <w:szCs w:val="20"/>
              </w:rPr>
            </w:pPr>
          </w:p>
        </w:tc>
        <w:tc>
          <w:tcPr>
            <w:tcW w:w="1134" w:type="dxa"/>
            <w:vAlign w:val="center"/>
          </w:tcPr>
          <w:p w14:paraId="419C1E84" w14:textId="77777777" w:rsidR="00757690" w:rsidRPr="00E91237" w:rsidRDefault="00757690" w:rsidP="00757690">
            <w:pPr>
              <w:snapToGrid w:val="0"/>
              <w:jc w:val="center"/>
              <w:rPr>
                <w:sz w:val="20"/>
                <w:szCs w:val="20"/>
              </w:rPr>
            </w:pPr>
          </w:p>
        </w:tc>
        <w:tc>
          <w:tcPr>
            <w:tcW w:w="2693" w:type="dxa"/>
            <w:vAlign w:val="center"/>
          </w:tcPr>
          <w:p w14:paraId="1D4B8A6B" w14:textId="77777777" w:rsidR="00757690" w:rsidRPr="00E91237" w:rsidRDefault="00757690" w:rsidP="00757690">
            <w:pPr>
              <w:snapToGrid w:val="0"/>
              <w:jc w:val="left"/>
              <w:rPr>
                <w:sz w:val="20"/>
                <w:szCs w:val="20"/>
              </w:rPr>
            </w:pPr>
          </w:p>
        </w:tc>
        <w:tc>
          <w:tcPr>
            <w:tcW w:w="850" w:type="dxa"/>
            <w:vAlign w:val="center"/>
          </w:tcPr>
          <w:p w14:paraId="7609E3E3" w14:textId="77777777" w:rsidR="00757690" w:rsidRPr="00E91237" w:rsidRDefault="00757690" w:rsidP="00757690">
            <w:pPr>
              <w:snapToGrid w:val="0"/>
              <w:jc w:val="center"/>
              <w:rPr>
                <w:sz w:val="20"/>
                <w:szCs w:val="20"/>
              </w:rPr>
            </w:pPr>
          </w:p>
        </w:tc>
        <w:tc>
          <w:tcPr>
            <w:tcW w:w="1387" w:type="dxa"/>
            <w:vAlign w:val="center"/>
          </w:tcPr>
          <w:p w14:paraId="7478846E" w14:textId="77777777" w:rsidR="00757690" w:rsidRPr="00E91237" w:rsidRDefault="00757690" w:rsidP="00757690">
            <w:pPr>
              <w:snapToGrid w:val="0"/>
              <w:jc w:val="center"/>
              <w:rPr>
                <w:sz w:val="20"/>
                <w:szCs w:val="20"/>
              </w:rPr>
            </w:pPr>
          </w:p>
        </w:tc>
        <w:tc>
          <w:tcPr>
            <w:tcW w:w="740" w:type="dxa"/>
            <w:vAlign w:val="center"/>
          </w:tcPr>
          <w:p w14:paraId="4E7D71A9" w14:textId="77777777" w:rsidR="00757690" w:rsidRPr="00E91237" w:rsidRDefault="00757690" w:rsidP="00757690">
            <w:pPr>
              <w:snapToGrid w:val="0"/>
              <w:jc w:val="center"/>
              <w:rPr>
                <w:sz w:val="20"/>
                <w:szCs w:val="20"/>
              </w:rPr>
            </w:pPr>
          </w:p>
        </w:tc>
        <w:tc>
          <w:tcPr>
            <w:tcW w:w="850" w:type="dxa"/>
            <w:vAlign w:val="center"/>
          </w:tcPr>
          <w:p w14:paraId="3D7E4A6B" w14:textId="77777777" w:rsidR="00757690" w:rsidRPr="00E91237" w:rsidRDefault="00757690" w:rsidP="00757690">
            <w:pPr>
              <w:snapToGrid w:val="0"/>
              <w:jc w:val="center"/>
              <w:rPr>
                <w:sz w:val="20"/>
                <w:szCs w:val="20"/>
              </w:rPr>
            </w:pPr>
          </w:p>
        </w:tc>
      </w:tr>
    </w:tbl>
    <w:p w14:paraId="540B330A" w14:textId="77777777" w:rsidR="00F23D05" w:rsidRPr="00E91237" w:rsidRDefault="00F23D05" w:rsidP="009237AA">
      <w:pPr>
        <w:widowControl/>
        <w:snapToGrid w:val="0"/>
        <w:jc w:val="left"/>
        <w:rPr>
          <w:kern w:val="0"/>
        </w:rPr>
        <w:sectPr w:rsidR="00F23D05" w:rsidRPr="00E91237" w:rsidSect="00535520">
          <w:footerReference w:type="default" r:id="rId10"/>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p>
    <w:p w14:paraId="6623CF89" w14:textId="56B4DBD7" w:rsidR="007C3211" w:rsidRPr="00E91237" w:rsidRDefault="007C3211" w:rsidP="007C3211">
      <w:pPr>
        <w:widowControl/>
        <w:jc w:val="left"/>
        <w:rPr>
          <w:szCs w:val="24"/>
        </w:rPr>
      </w:pPr>
      <w:r w:rsidRPr="00E91237">
        <w:rPr>
          <w:rFonts w:hint="eastAsia"/>
          <w:szCs w:val="24"/>
        </w:rPr>
        <w:lastRenderedPageBreak/>
        <w:t>（</w:t>
      </w:r>
      <w:r w:rsidR="003E29B2" w:rsidRPr="00E91237">
        <w:rPr>
          <w:rFonts w:hint="eastAsia"/>
          <w:szCs w:val="24"/>
        </w:rPr>
        <w:t>第１</w:t>
      </w:r>
      <w:r w:rsidR="008A44EE" w:rsidRPr="00E91237">
        <w:rPr>
          <w:rFonts w:hint="eastAsia"/>
          <w:szCs w:val="24"/>
        </w:rPr>
        <w:t>１</w:t>
      </w:r>
      <w:r w:rsidR="0039509B" w:rsidRPr="00E91237">
        <w:rPr>
          <w:rFonts w:hint="eastAsia"/>
          <w:szCs w:val="24"/>
        </w:rPr>
        <w:t>号</w:t>
      </w:r>
      <w:r w:rsidRPr="00E91237">
        <w:rPr>
          <w:rFonts w:hint="eastAsia"/>
          <w:szCs w:val="24"/>
        </w:rPr>
        <w:t>様式）</w:t>
      </w:r>
    </w:p>
    <w:p w14:paraId="06DD95F6" w14:textId="0416FB52" w:rsidR="007C3211" w:rsidRPr="00E91237" w:rsidRDefault="00CC52C1" w:rsidP="007221E4">
      <w:pPr>
        <w:widowControl/>
        <w:ind w:firstLineChars="98" w:firstLine="255"/>
        <w:jc w:val="left"/>
        <w:rPr>
          <w:sz w:val="27"/>
          <w:szCs w:val="27"/>
        </w:rPr>
      </w:pPr>
      <w:r w:rsidRPr="00E91237">
        <w:rPr>
          <w:rFonts w:hint="eastAsia"/>
          <w:sz w:val="27"/>
          <w:szCs w:val="27"/>
        </w:rPr>
        <w:t>〔</w:t>
      </w:r>
      <w:r w:rsidR="008A44EE" w:rsidRPr="00E91237">
        <w:rPr>
          <w:rFonts w:hint="eastAsia"/>
          <w:sz w:val="27"/>
          <w:szCs w:val="27"/>
        </w:rPr>
        <w:t>受託債権回収①</w:t>
      </w:r>
      <w:r w:rsidR="007C3211" w:rsidRPr="00E91237">
        <w:rPr>
          <w:rFonts w:hint="eastAsia"/>
          <w:sz w:val="27"/>
          <w:szCs w:val="27"/>
        </w:rPr>
        <w:t>〕</w:t>
      </w:r>
    </w:p>
    <w:p w14:paraId="53ADB9C0" w14:textId="77777777" w:rsidR="00850166" w:rsidRPr="00E91237" w:rsidRDefault="00850166" w:rsidP="007C3211">
      <w:pPr>
        <w:widowControl/>
        <w:jc w:val="left"/>
        <w:rPr>
          <w:szCs w:val="24"/>
        </w:rPr>
      </w:pPr>
    </w:p>
    <w:p w14:paraId="7DDCD963" w14:textId="5C6F74EC" w:rsidR="007C3211" w:rsidRPr="00E91237" w:rsidRDefault="00850166" w:rsidP="00850166">
      <w:pPr>
        <w:widowControl/>
        <w:jc w:val="left"/>
        <w:rPr>
          <w:szCs w:val="24"/>
        </w:rPr>
      </w:pPr>
      <w:r w:rsidRPr="00E91237">
        <w:rPr>
          <w:rFonts w:hint="eastAsia"/>
          <w:szCs w:val="24"/>
        </w:rPr>
        <w:t xml:space="preserve">① </w:t>
      </w:r>
      <w:r w:rsidR="007C3211" w:rsidRPr="00E91237">
        <w:rPr>
          <w:rFonts w:hint="eastAsia"/>
          <w:szCs w:val="24"/>
        </w:rPr>
        <w:t>受託債権の</w:t>
      </w:r>
      <w:r w:rsidR="00B90E6B" w:rsidRPr="00E91237">
        <w:rPr>
          <w:rFonts w:hint="eastAsia"/>
          <w:szCs w:val="24"/>
        </w:rPr>
        <w:t>目標</w:t>
      </w:r>
      <w:r w:rsidR="007C3211" w:rsidRPr="00E91237">
        <w:rPr>
          <w:rFonts w:hint="eastAsia"/>
          <w:szCs w:val="24"/>
        </w:rPr>
        <w:t>回収率（単位：％）を枠内に記入して</w:t>
      </w:r>
      <w:r w:rsidR="00B75253" w:rsidRPr="00E91237">
        <w:rPr>
          <w:rFonts w:hint="eastAsia"/>
          <w:szCs w:val="24"/>
        </w:rPr>
        <w:t>くだ</w:t>
      </w:r>
      <w:r w:rsidR="007C3211" w:rsidRPr="00E91237">
        <w:rPr>
          <w:rFonts w:hint="eastAsia"/>
          <w:szCs w:val="24"/>
        </w:rPr>
        <w:t>さい。</w:t>
      </w:r>
    </w:p>
    <w:p w14:paraId="1C8CA660" w14:textId="7A028A91" w:rsidR="007C3211" w:rsidRPr="00E91237" w:rsidRDefault="007C3211" w:rsidP="00C41796">
      <w:pPr>
        <w:widowControl/>
        <w:ind w:leftChars="150" w:left="345"/>
        <w:jc w:val="left"/>
        <w:rPr>
          <w:szCs w:val="24"/>
        </w:rPr>
      </w:pPr>
      <w:r w:rsidRPr="00E91237">
        <w:rPr>
          <w:rFonts w:hint="eastAsia"/>
          <w:szCs w:val="24"/>
        </w:rPr>
        <w:t>ただし、提案する</w:t>
      </w:r>
      <w:r w:rsidR="00B90E6B" w:rsidRPr="00E91237">
        <w:rPr>
          <w:rFonts w:hint="eastAsia"/>
          <w:szCs w:val="24"/>
        </w:rPr>
        <w:t>目標</w:t>
      </w:r>
      <w:r w:rsidRPr="00E91237">
        <w:rPr>
          <w:rFonts w:hint="eastAsia"/>
          <w:szCs w:val="24"/>
        </w:rPr>
        <w:t>回収率は</w:t>
      </w:r>
      <w:r w:rsidR="00AC0031" w:rsidRPr="005C20B5">
        <w:rPr>
          <w:rFonts w:hint="eastAsia"/>
          <w:b/>
          <w:bCs/>
          <w:color w:val="FF0000"/>
          <w:szCs w:val="24"/>
        </w:rPr>
        <w:t>５</w:t>
      </w:r>
      <w:r w:rsidRPr="005C20B5">
        <w:rPr>
          <w:rFonts w:hint="eastAsia"/>
          <w:b/>
          <w:bCs/>
          <w:color w:val="FF0000"/>
          <w:szCs w:val="24"/>
        </w:rPr>
        <w:t>％</w:t>
      </w:r>
      <w:r w:rsidRPr="00E91237">
        <w:rPr>
          <w:rFonts w:hint="eastAsia"/>
          <w:szCs w:val="24"/>
        </w:rPr>
        <w:t>以上とし、記入がない場合又は</w:t>
      </w:r>
      <w:r w:rsidR="00AC0031" w:rsidRPr="005C20B5">
        <w:rPr>
          <w:rFonts w:hint="eastAsia"/>
          <w:b/>
          <w:bCs/>
          <w:color w:val="FF0000"/>
          <w:szCs w:val="24"/>
        </w:rPr>
        <w:t>５</w:t>
      </w:r>
      <w:r w:rsidR="00536E83" w:rsidRPr="005C20B5">
        <w:rPr>
          <w:rFonts w:hint="eastAsia"/>
          <w:b/>
          <w:bCs/>
          <w:color w:val="FF0000"/>
          <w:szCs w:val="24"/>
        </w:rPr>
        <w:t>％</w:t>
      </w:r>
      <w:r w:rsidR="003E4AFE" w:rsidRPr="00E91237">
        <w:rPr>
          <w:rFonts w:hint="eastAsia"/>
          <w:szCs w:val="24"/>
        </w:rPr>
        <w:t>未満</w:t>
      </w:r>
      <w:r w:rsidRPr="00E91237">
        <w:rPr>
          <w:rFonts w:hint="eastAsia"/>
          <w:szCs w:val="24"/>
        </w:rPr>
        <w:t>の</w:t>
      </w:r>
      <w:r w:rsidR="00B90E6B" w:rsidRPr="00E91237">
        <w:rPr>
          <w:rFonts w:hint="eastAsia"/>
          <w:szCs w:val="24"/>
        </w:rPr>
        <w:t>目標</w:t>
      </w:r>
      <w:r w:rsidRPr="00E91237">
        <w:rPr>
          <w:rFonts w:hint="eastAsia"/>
          <w:szCs w:val="24"/>
        </w:rPr>
        <w:t>回収率を記入した場合は、本業務の受託事業者の選定対象から除外します。</w:t>
      </w:r>
    </w:p>
    <w:p w14:paraId="5AD76AA5" w14:textId="081BB033" w:rsidR="007C3211" w:rsidRPr="00E91237" w:rsidRDefault="007C3211" w:rsidP="00C41796">
      <w:pPr>
        <w:widowControl/>
        <w:ind w:leftChars="150" w:left="345"/>
        <w:jc w:val="left"/>
        <w:rPr>
          <w:szCs w:val="24"/>
        </w:rPr>
      </w:pPr>
      <w:r w:rsidRPr="00E91237">
        <w:rPr>
          <w:rFonts w:hint="eastAsia"/>
          <w:szCs w:val="24"/>
        </w:rPr>
        <w:t>また、業務の実施について提案された</w:t>
      </w:r>
      <w:r w:rsidR="00B90E6B" w:rsidRPr="00E91237">
        <w:rPr>
          <w:rFonts w:hint="eastAsia"/>
          <w:szCs w:val="24"/>
        </w:rPr>
        <w:t>目標</w:t>
      </w:r>
      <w:r w:rsidRPr="00E91237">
        <w:rPr>
          <w:rFonts w:hint="eastAsia"/>
          <w:szCs w:val="24"/>
        </w:rPr>
        <w:t>回収率を著しく下回る場合には、契約を解除することがあります。</w:t>
      </w:r>
    </w:p>
    <w:p w14:paraId="15231782" w14:textId="77777777" w:rsidR="007C3211" w:rsidRPr="00E91237" w:rsidRDefault="007C3211" w:rsidP="007C3211">
      <w:pPr>
        <w:widowControl/>
        <w:jc w:val="left"/>
        <w:rPr>
          <w:szCs w:val="24"/>
        </w:rPr>
      </w:pPr>
    </w:p>
    <w:p w14:paraId="7E49885A" w14:textId="77777777" w:rsidR="007C3211" w:rsidRPr="00E91237" w:rsidRDefault="007C3211" w:rsidP="007C3211">
      <w:pPr>
        <w:widowControl/>
        <w:jc w:val="center"/>
        <w:rPr>
          <w:sz w:val="27"/>
          <w:szCs w:val="27"/>
        </w:rPr>
      </w:pPr>
      <w:r w:rsidRPr="00E91237">
        <w:rPr>
          <w:rFonts w:hint="eastAsia"/>
          <w:sz w:val="27"/>
          <w:szCs w:val="27"/>
        </w:rPr>
        <w:t>提案する</w:t>
      </w:r>
      <w:r w:rsidR="00B90E6B" w:rsidRPr="00E91237">
        <w:rPr>
          <w:rFonts w:hint="eastAsia"/>
          <w:sz w:val="27"/>
          <w:szCs w:val="27"/>
        </w:rPr>
        <w:t>目標</w:t>
      </w:r>
      <w:r w:rsidRPr="00E91237">
        <w:rPr>
          <w:rFonts w:hint="eastAsia"/>
          <w:sz w:val="27"/>
          <w:szCs w:val="27"/>
        </w:rPr>
        <w:t>回収率</w:t>
      </w:r>
    </w:p>
    <w:p w14:paraId="40995562" w14:textId="77777777" w:rsidR="007870D4" w:rsidRDefault="007C3211" w:rsidP="007870D4">
      <w:pPr>
        <w:widowControl/>
        <w:jc w:val="center"/>
        <w:rPr>
          <w:szCs w:val="24"/>
        </w:rPr>
      </w:pPr>
      <w:r w:rsidRPr="00E91237">
        <w:rPr>
          <w:rFonts w:hint="eastAsia"/>
          <w:sz w:val="27"/>
          <w:szCs w:val="27"/>
        </w:rPr>
        <w:t>（単位：％）</w:t>
      </w:r>
    </w:p>
    <w:p w14:paraId="3F515581" w14:textId="77777777" w:rsidR="006625E5" w:rsidRPr="007870D4" w:rsidRDefault="006625E5" w:rsidP="007870D4">
      <w:pPr>
        <w:widowControl/>
        <w:jc w:val="center"/>
        <w:rPr>
          <w:szCs w:val="24"/>
        </w:rPr>
      </w:pPr>
    </w:p>
    <w:p w14:paraId="654F8E63" w14:textId="4D274154" w:rsidR="004041A8" w:rsidRPr="004041A8" w:rsidRDefault="004F00FF" w:rsidP="006625E5">
      <w:pPr>
        <w:widowControl/>
        <w:jc w:val="right"/>
        <w:rPr>
          <w:sz w:val="33"/>
          <w:szCs w:val="33"/>
        </w:rPr>
      </w:pPr>
      <w:r>
        <w:rPr>
          <w:noProof/>
          <w:sz w:val="33"/>
          <w:szCs w:val="33"/>
        </w:rPr>
        <w:pict w14:anchorId="5ECA260C">
          <v:shapetype id="_x0000_t202" coordsize="21600,21600" o:spt="202" path="m,l,21600r21600,l21600,xe">
            <v:stroke joinstyle="miter"/>
            <v:path gradientshapeok="t" o:connecttype="rect"/>
          </v:shapetype>
          <v:shape id="_x0000_s1033" type="#_x0000_t202" style="position:absolute;left:0;text-align:left;margin-left:100.8pt;margin-top:8.1pt;width:280.5pt;height:37.5pt;z-index:251661312;mso-position-horizontal-relative:margin" o:allowoverlap="f">
            <v:textbox style="mso-next-textbox:#_x0000_s1033" inset="5.85pt,.7pt,5.85pt,.7pt">
              <w:txbxContent>
                <w:p w14:paraId="454A7AFE" w14:textId="507DBD54" w:rsidR="00F25E72" w:rsidRPr="00F25E72" w:rsidRDefault="006625E5" w:rsidP="006625E5">
                  <w:pPr>
                    <w:jc w:val="right"/>
                    <w:rPr>
                      <w:sz w:val="44"/>
                      <w:szCs w:val="44"/>
                    </w:rPr>
                  </w:pPr>
                  <w:r w:rsidRPr="006625E5">
                    <w:rPr>
                      <w:rFonts w:hint="eastAsia"/>
                      <w:b/>
                      <w:bCs/>
                      <w:sz w:val="44"/>
                      <w:szCs w:val="44"/>
                    </w:rPr>
                    <w:t>．</w:t>
                  </w:r>
                  <w:r>
                    <w:rPr>
                      <w:rFonts w:hint="eastAsia"/>
                      <w:sz w:val="44"/>
                      <w:szCs w:val="44"/>
                    </w:rPr>
                    <w:t xml:space="preserve">　　</w:t>
                  </w:r>
                  <w:r w:rsidR="002E0F12">
                    <w:rPr>
                      <w:rFonts w:hint="eastAsia"/>
                      <w:sz w:val="44"/>
                      <w:szCs w:val="44"/>
                    </w:rPr>
                    <w:t xml:space="preserve"> </w:t>
                  </w:r>
                  <w:r>
                    <w:rPr>
                      <w:rFonts w:hint="eastAsia"/>
                      <w:sz w:val="44"/>
                      <w:szCs w:val="44"/>
                    </w:rPr>
                    <w:t xml:space="preserve">　</w:t>
                  </w:r>
                  <w:r w:rsidR="00F25E72" w:rsidRPr="00F25E72">
                    <w:rPr>
                      <w:rFonts w:hint="eastAsia"/>
                      <w:sz w:val="44"/>
                      <w:szCs w:val="44"/>
                    </w:rPr>
                    <w:t>％</w:t>
                  </w:r>
                </w:p>
              </w:txbxContent>
            </v:textbox>
            <w10:wrap type="square" anchorx="margin"/>
          </v:shape>
        </w:pict>
      </w:r>
      <w:r w:rsidR="004041A8">
        <w:rPr>
          <w:rFonts w:hint="eastAsia"/>
          <w:sz w:val="33"/>
          <w:szCs w:val="33"/>
        </w:rPr>
        <w:t xml:space="preserve">　</w:t>
      </w:r>
    </w:p>
    <w:p w14:paraId="4F6FC64A" w14:textId="7C5B477A" w:rsidR="004041A8" w:rsidRDefault="004041A8" w:rsidP="00231C38">
      <w:pPr>
        <w:ind w:firstLineChars="1250" w:firstLine="3248"/>
        <w:jc w:val="left"/>
        <w:rPr>
          <w:sz w:val="27"/>
          <w:szCs w:val="27"/>
        </w:rPr>
      </w:pPr>
    </w:p>
    <w:p w14:paraId="7DB7EC67" w14:textId="758142F0" w:rsidR="004041A8" w:rsidRPr="00E91237" w:rsidRDefault="004041A8" w:rsidP="007221E4">
      <w:pPr>
        <w:ind w:left="255" w:hangingChars="98" w:hanging="255"/>
        <w:jc w:val="left"/>
        <w:rPr>
          <w:sz w:val="27"/>
          <w:szCs w:val="27"/>
        </w:rPr>
        <w:sectPr w:rsidR="004041A8" w:rsidRPr="00E91237" w:rsidSect="00535520">
          <w:footerReference w:type="default" r:id="rId11"/>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r>
        <w:rPr>
          <w:rFonts w:hint="eastAsia"/>
          <w:sz w:val="27"/>
          <w:szCs w:val="27"/>
        </w:rPr>
        <w:t xml:space="preserve">　</w:t>
      </w:r>
    </w:p>
    <w:p w14:paraId="13F517EB" w14:textId="316B9B06" w:rsidR="00897EC0" w:rsidRPr="00E91237" w:rsidRDefault="00897EC0" w:rsidP="00D379BA">
      <w:pPr>
        <w:ind w:left="225" w:hangingChars="98" w:hanging="225"/>
        <w:jc w:val="left"/>
        <w:rPr>
          <w:szCs w:val="24"/>
        </w:rPr>
      </w:pPr>
      <w:r w:rsidRPr="00E91237">
        <w:rPr>
          <w:rFonts w:hint="eastAsia"/>
          <w:szCs w:val="24"/>
        </w:rPr>
        <w:lastRenderedPageBreak/>
        <w:t>（</w:t>
      </w:r>
      <w:r w:rsidR="00C37226" w:rsidRPr="00E91237">
        <w:rPr>
          <w:rFonts w:hint="eastAsia"/>
          <w:szCs w:val="24"/>
        </w:rPr>
        <w:t>第１</w:t>
      </w:r>
      <w:r w:rsidR="00405D78" w:rsidRPr="00E91237">
        <w:rPr>
          <w:rFonts w:hint="eastAsia"/>
          <w:szCs w:val="24"/>
        </w:rPr>
        <w:t>１</w:t>
      </w:r>
      <w:r w:rsidR="0039509B" w:rsidRPr="00E91237">
        <w:rPr>
          <w:rFonts w:hint="eastAsia"/>
          <w:szCs w:val="24"/>
        </w:rPr>
        <w:t>号</w:t>
      </w:r>
      <w:r w:rsidRPr="00E91237">
        <w:rPr>
          <w:rFonts w:hint="eastAsia"/>
          <w:szCs w:val="24"/>
        </w:rPr>
        <w:t>様式）</w:t>
      </w:r>
    </w:p>
    <w:p w14:paraId="3CA34672" w14:textId="42BC9261" w:rsidR="00897EC0" w:rsidRPr="00E91237" w:rsidRDefault="00897EC0" w:rsidP="00693F6D">
      <w:pPr>
        <w:ind w:leftChars="98" w:left="225"/>
        <w:jc w:val="left"/>
        <w:rPr>
          <w:sz w:val="27"/>
          <w:szCs w:val="27"/>
        </w:rPr>
      </w:pPr>
      <w:r w:rsidRPr="00E91237">
        <w:rPr>
          <w:rFonts w:hint="eastAsia"/>
          <w:sz w:val="27"/>
          <w:szCs w:val="27"/>
        </w:rPr>
        <w:t>〔</w:t>
      </w:r>
      <w:r w:rsidR="008A44EE" w:rsidRPr="00E91237">
        <w:rPr>
          <w:rFonts w:hint="eastAsia"/>
          <w:sz w:val="27"/>
          <w:szCs w:val="27"/>
        </w:rPr>
        <w:t>受託債権回収②</w:t>
      </w:r>
      <w:r w:rsidRPr="00E91237">
        <w:rPr>
          <w:rFonts w:hint="eastAsia"/>
          <w:sz w:val="27"/>
          <w:szCs w:val="27"/>
        </w:rPr>
        <w:t>〕</w:t>
      </w:r>
    </w:p>
    <w:p w14:paraId="24548753" w14:textId="77777777" w:rsidR="00850166" w:rsidRPr="00E91237" w:rsidRDefault="00850166" w:rsidP="00693F6D">
      <w:pPr>
        <w:ind w:left="225" w:hangingChars="98" w:hanging="225"/>
        <w:jc w:val="left"/>
        <w:rPr>
          <w:szCs w:val="24"/>
        </w:rPr>
      </w:pPr>
    </w:p>
    <w:p w14:paraId="48B1E861" w14:textId="0BF40835" w:rsidR="006C2617" w:rsidRPr="00E91237" w:rsidRDefault="00850166" w:rsidP="00693F6D">
      <w:pPr>
        <w:ind w:left="225" w:hangingChars="98" w:hanging="225"/>
        <w:jc w:val="left"/>
        <w:rPr>
          <w:szCs w:val="24"/>
        </w:rPr>
      </w:pPr>
      <w:r w:rsidRPr="00E91237">
        <w:rPr>
          <w:rFonts w:hint="eastAsia"/>
          <w:szCs w:val="24"/>
        </w:rPr>
        <w:t xml:space="preserve">② </w:t>
      </w:r>
      <w:r w:rsidR="00897EC0" w:rsidRPr="00E91237">
        <w:rPr>
          <w:rFonts w:hint="eastAsia"/>
          <w:szCs w:val="24"/>
        </w:rPr>
        <w:t>受託債権の回収額に対する成功報酬率</w:t>
      </w:r>
      <w:r w:rsidR="006C2617" w:rsidRPr="00E91237">
        <w:rPr>
          <w:rFonts w:hint="eastAsia"/>
          <w:szCs w:val="24"/>
        </w:rPr>
        <w:t>（単位：％）を枠内に記入して</w:t>
      </w:r>
      <w:r w:rsidR="008648EC" w:rsidRPr="00E91237">
        <w:rPr>
          <w:rFonts w:hint="eastAsia"/>
          <w:szCs w:val="24"/>
        </w:rPr>
        <w:t>くだ</w:t>
      </w:r>
      <w:r w:rsidR="006C2617" w:rsidRPr="00E91237">
        <w:rPr>
          <w:rFonts w:hint="eastAsia"/>
          <w:szCs w:val="24"/>
        </w:rPr>
        <w:t>さい。</w:t>
      </w:r>
    </w:p>
    <w:p w14:paraId="14EC8876" w14:textId="77777777" w:rsidR="00850166" w:rsidRPr="00E91237" w:rsidRDefault="006C2617" w:rsidP="00693F6D">
      <w:pPr>
        <w:ind w:left="225" w:hangingChars="98" w:hanging="225"/>
        <w:jc w:val="left"/>
        <w:rPr>
          <w:szCs w:val="24"/>
        </w:rPr>
      </w:pPr>
      <w:r w:rsidRPr="00E91237">
        <w:rPr>
          <w:rFonts w:hint="eastAsia"/>
          <w:szCs w:val="24"/>
        </w:rPr>
        <w:t xml:space="preserve">  </w:t>
      </w:r>
      <w:r w:rsidR="00850166" w:rsidRPr="00E91237">
        <w:rPr>
          <w:szCs w:val="24"/>
        </w:rPr>
        <w:t xml:space="preserve"> </w:t>
      </w:r>
      <w:r w:rsidRPr="00E91237">
        <w:rPr>
          <w:rFonts w:hint="eastAsia"/>
          <w:szCs w:val="24"/>
        </w:rPr>
        <w:t>ただし、</w:t>
      </w:r>
      <w:r w:rsidR="007C3211" w:rsidRPr="00E91237">
        <w:rPr>
          <w:rFonts w:hint="eastAsia"/>
          <w:szCs w:val="24"/>
        </w:rPr>
        <w:t>提案する</w:t>
      </w:r>
      <w:r w:rsidR="00C37226" w:rsidRPr="00E91237">
        <w:rPr>
          <w:rFonts w:hint="eastAsia"/>
          <w:szCs w:val="24"/>
        </w:rPr>
        <w:t>成功報酬率は</w:t>
      </w:r>
      <w:r w:rsidR="00C37226" w:rsidRPr="00E91237">
        <w:rPr>
          <w:rFonts w:hint="eastAsia"/>
          <w:b/>
          <w:color w:val="FF0000"/>
          <w:szCs w:val="24"/>
        </w:rPr>
        <w:t>３</w:t>
      </w:r>
      <w:r w:rsidR="008A44EE" w:rsidRPr="00E91237">
        <w:rPr>
          <w:rFonts w:hint="eastAsia"/>
          <w:b/>
          <w:color w:val="FF0000"/>
          <w:szCs w:val="24"/>
        </w:rPr>
        <w:t>０</w:t>
      </w:r>
      <w:r w:rsidRPr="00E91237">
        <w:rPr>
          <w:rFonts w:hint="eastAsia"/>
          <w:b/>
          <w:color w:val="FF0000"/>
          <w:szCs w:val="24"/>
        </w:rPr>
        <w:t>％</w:t>
      </w:r>
      <w:r w:rsidR="00671E92" w:rsidRPr="00E91237">
        <w:rPr>
          <w:rFonts w:hint="eastAsia"/>
          <w:szCs w:val="24"/>
        </w:rPr>
        <w:t>（消費税及び地方消費税</w:t>
      </w:r>
      <w:r w:rsidR="001F0D22" w:rsidRPr="00E91237">
        <w:rPr>
          <w:rFonts w:hint="eastAsia"/>
          <w:szCs w:val="24"/>
        </w:rPr>
        <w:t>を</w:t>
      </w:r>
      <w:r w:rsidR="00671E92" w:rsidRPr="00E91237">
        <w:rPr>
          <w:rFonts w:hint="eastAsia"/>
          <w:szCs w:val="24"/>
        </w:rPr>
        <w:t>含まない）</w:t>
      </w:r>
      <w:r w:rsidRPr="00E91237">
        <w:rPr>
          <w:rFonts w:hint="eastAsia"/>
          <w:szCs w:val="24"/>
        </w:rPr>
        <w:t>以下とし、</w:t>
      </w:r>
    </w:p>
    <w:p w14:paraId="3BF3B08F" w14:textId="77777777" w:rsidR="00C41796" w:rsidRPr="00E91237" w:rsidRDefault="006C2617" w:rsidP="00C41796">
      <w:pPr>
        <w:ind w:leftChars="50" w:left="115" w:firstLineChars="100" w:firstLine="230"/>
        <w:jc w:val="left"/>
        <w:rPr>
          <w:szCs w:val="24"/>
        </w:rPr>
      </w:pPr>
      <w:r w:rsidRPr="00E91237">
        <w:rPr>
          <w:rFonts w:hint="eastAsia"/>
          <w:szCs w:val="24"/>
        </w:rPr>
        <w:t>記入がない場合</w:t>
      </w:r>
      <w:r w:rsidR="00A653F0" w:rsidRPr="00E91237">
        <w:rPr>
          <w:rFonts w:hint="eastAsia"/>
          <w:szCs w:val="24"/>
        </w:rPr>
        <w:t>又</w:t>
      </w:r>
      <w:r w:rsidR="00C37226" w:rsidRPr="00E91237">
        <w:rPr>
          <w:rFonts w:hint="eastAsia"/>
          <w:szCs w:val="24"/>
        </w:rPr>
        <w:t>は</w:t>
      </w:r>
      <w:r w:rsidR="00C37226" w:rsidRPr="00E91237">
        <w:rPr>
          <w:rFonts w:hint="eastAsia"/>
          <w:b/>
          <w:color w:val="FF0000"/>
          <w:szCs w:val="24"/>
        </w:rPr>
        <w:t>３</w:t>
      </w:r>
      <w:r w:rsidR="008A44EE" w:rsidRPr="00E91237">
        <w:rPr>
          <w:rFonts w:hint="eastAsia"/>
          <w:b/>
          <w:color w:val="FF0000"/>
          <w:szCs w:val="24"/>
        </w:rPr>
        <w:t>０</w:t>
      </w:r>
      <w:r w:rsidRPr="00E91237">
        <w:rPr>
          <w:rFonts w:hint="eastAsia"/>
          <w:b/>
          <w:color w:val="FF0000"/>
          <w:szCs w:val="24"/>
        </w:rPr>
        <w:t>％</w:t>
      </w:r>
      <w:r w:rsidRPr="00E91237">
        <w:rPr>
          <w:rFonts w:hint="eastAsia"/>
          <w:szCs w:val="24"/>
        </w:rPr>
        <w:t>を超える成功報酬率を記入した場合は、本業務の受託事業者</w:t>
      </w:r>
      <w:r w:rsidR="00C41796" w:rsidRPr="00E91237">
        <w:rPr>
          <w:rFonts w:hint="eastAsia"/>
          <w:szCs w:val="24"/>
        </w:rPr>
        <w:t xml:space="preserve">　</w:t>
      </w:r>
    </w:p>
    <w:p w14:paraId="6C2CA275" w14:textId="0EC92D87" w:rsidR="006C2617" w:rsidRPr="00E91237" w:rsidRDefault="006C2617" w:rsidP="00C41796">
      <w:pPr>
        <w:ind w:leftChars="50" w:left="115" w:firstLineChars="100" w:firstLine="230"/>
        <w:jc w:val="left"/>
        <w:rPr>
          <w:rFonts w:hAnsi="ＭＳ ゴシック"/>
          <w:szCs w:val="24"/>
        </w:rPr>
      </w:pPr>
      <w:r w:rsidRPr="00E91237">
        <w:rPr>
          <w:rFonts w:hint="eastAsia"/>
          <w:szCs w:val="24"/>
        </w:rPr>
        <w:t>の選定対象から除外します。</w:t>
      </w:r>
    </w:p>
    <w:p w14:paraId="07615ED0" w14:textId="77777777" w:rsidR="006C2617" w:rsidRPr="00E91237" w:rsidRDefault="006C2617" w:rsidP="006C2617">
      <w:pPr>
        <w:rPr>
          <w:rFonts w:hAnsi="ＭＳ ゴシック"/>
          <w:szCs w:val="24"/>
        </w:rPr>
      </w:pPr>
    </w:p>
    <w:p w14:paraId="3D7F123A" w14:textId="77777777" w:rsidR="00C75DCE" w:rsidRPr="00E91237" w:rsidRDefault="006C2617" w:rsidP="006C2617">
      <w:pPr>
        <w:jc w:val="center"/>
        <w:rPr>
          <w:rFonts w:hAnsi="ＭＳ ゴシック"/>
          <w:sz w:val="27"/>
          <w:szCs w:val="27"/>
        </w:rPr>
      </w:pPr>
      <w:r w:rsidRPr="00E91237">
        <w:rPr>
          <w:rFonts w:hAnsi="ＭＳ ゴシック" w:hint="eastAsia"/>
          <w:sz w:val="27"/>
          <w:szCs w:val="27"/>
        </w:rPr>
        <w:t>提案する成功報酬率</w:t>
      </w:r>
    </w:p>
    <w:p w14:paraId="627C5881" w14:textId="082857D4" w:rsidR="007870D4" w:rsidRDefault="006C2617" w:rsidP="007870D4">
      <w:pPr>
        <w:jc w:val="center"/>
        <w:rPr>
          <w:rFonts w:hAnsi="ＭＳ ゴシック"/>
          <w:szCs w:val="27"/>
        </w:rPr>
      </w:pPr>
      <w:r w:rsidRPr="00E91237">
        <w:rPr>
          <w:rFonts w:hAnsi="ＭＳ ゴシック" w:hint="eastAsia"/>
          <w:sz w:val="27"/>
          <w:szCs w:val="27"/>
        </w:rPr>
        <w:t>（消費税及び地方消費税含まない、単位：％）</w:t>
      </w:r>
    </w:p>
    <w:p w14:paraId="0EBE221B" w14:textId="77777777" w:rsidR="007870D4" w:rsidRPr="007870D4" w:rsidRDefault="007870D4" w:rsidP="007870D4">
      <w:pPr>
        <w:jc w:val="center"/>
        <w:rPr>
          <w:rFonts w:hAnsi="ＭＳ ゴシック"/>
          <w:szCs w:val="27"/>
        </w:rPr>
      </w:pPr>
    </w:p>
    <w:p w14:paraId="294D487C" w14:textId="77777777" w:rsidR="00C75DCE" w:rsidRPr="00E91237" w:rsidRDefault="004F00FF" w:rsidP="00B75253">
      <w:pPr>
        <w:jc w:val="right"/>
        <w:rPr>
          <w:sz w:val="44"/>
          <w:szCs w:val="44"/>
        </w:rPr>
      </w:pPr>
      <w:r>
        <w:rPr>
          <w:noProof/>
          <w:sz w:val="33"/>
          <w:szCs w:val="33"/>
        </w:rPr>
        <w:pict w14:anchorId="0C229253">
          <v:shape id="_x0000_s1036" type="#_x0000_t202" style="position:absolute;left:0;text-align:left;margin-left:97.75pt;margin-top:9.7pt;width:280.5pt;height:36.75pt;z-index:251662336;mso-position-horizontal-relative:margin" o:allowoverlap="f">
            <v:textbox style="mso-next-textbox:#_x0000_s1036" inset="5.85pt,.7pt,5.85pt,.7pt">
              <w:txbxContent>
                <w:p w14:paraId="29B3EA19" w14:textId="02D52C2A" w:rsidR="009C1016" w:rsidRPr="00F25E72" w:rsidRDefault="009C1016" w:rsidP="009C1016">
                  <w:pPr>
                    <w:jc w:val="right"/>
                    <w:rPr>
                      <w:sz w:val="44"/>
                      <w:szCs w:val="44"/>
                    </w:rPr>
                  </w:pPr>
                  <w:r w:rsidRPr="006625E5">
                    <w:rPr>
                      <w:rFonts w:hint="eastAsia"/>
                      <w:b/>
                      <w:bCs/>
                      <w:sz w:val="44"/>
                      <w:szCs w:val="44"/>
                    </w:rPr>
                    <w:t>．</w:t>
                  </w:r>
                  <w:r>
                    <w:rPr>
                      <w:rFonts w:hint="eastAsia"/>
                      <w:sz w:val="44"/>
                      <w:szCs w:val="44"/>
                    </w:rPr>
                    <w:t xml:space="preserve">　</w:t>
                  </w:r>
                  <w:r w:rsidR="002E0F12">
                    <w:rPr>
                      <w:rFonts w:hint="eastAsia"/>
                      <w:sz w:val="44"/>
                      <w:szCs w:val="44"/>
                    </w:rPr>
                    <w:t xml:space="preserve"> </w:t>
                  </w:r>
                  <w:r>
                    <w:rPr>
                      <w:rFonts w:hint="eastAsia"/>
                      <w:sz w:val="44"/>
                      <w:szCs w:val="44"/>
                    </w:rPr>
                    <w:t xml:space="preserve">　　</w:t>
                  </w:r>
                  <w:r w:rsidRPr="00F25E72">
                    <w:rPr>
                      <w:rFonts w:hint="eastAsia"/>
                      <w:sz w:val="44"/>
                      <w:szCs w:val="44"/>
                    </w:rPr>
                    <w:t>％</w:t>
                  </w:r>
                </w:p>
                <w:p w14:paraId="73F7C04B" w14:textId="169D402E" w:rsidR="00B75253" w:rsidRPr="00F25E72" w:rsidRDefault="00B75253" w:rsidP="00B75253">
                  <w:pPr>
                    <w:jc w:val="right"/>
                    <w:rPr>
                      <w:sz w:val="44"/>
                      <w:szCs w:val="44"/>
                    </w:rPr>
                  </w:pPr>
                </w:p>
              </w:txbxContent>
            </v:textbox>
            <w10:wrap type="square" anchorx="margin"/>
          </v:shape>
        </w:pict>
      </w:r>
      <w:r w:rsidR="00C37226" w:rsidRPr="00E91237">
        <w:rPr>
          <w:rFonts w:hint="eastAsia"/>
          <w:sz w:val="33"/>
          <w:szCs w:val="33"/>
        </w:rPr>
        <w:t xml:space="preserve">　　　　　　</w:t>
      </w:r>
    </w:p>
    <w:p w14:paraId="121427EB" w14:textId="69145F2F" w:rsidR="004041A8" w:rsidRDefault="004041A8" w:rsidP="009C1016">
      <w:pPr>
        <w:rPr>
          <w:sz w:val="27"/>
          <w:szCs w:val="27"/>
        </w:rPr>
      </w:pPr>
    </w:p>
    <w:p w14:paraId="50C0F6CC" w14:textId="705BF007" w:rsidR="004041A8" w:rsidRPr="004041A8" w:rsidRDefault="004041A8" w:rsidP="007221E4">
      <w:pPr>
        <w:ind w:left="255" w:hangingChars="98" w:hanging="255"/>
        <w:rPr>
          <w:sz w:val="27"/>
          <w:szCs w:val="27"/>
        </w:rPr>
        <w:sectPr w:rsidR="004041A8" w:rsidRPr="004041A8" w:rsidSect="00535520">
          <w:footerReference w:type="default" r:id="rId12"/>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pPr>
    </w:p>
    <w:p w14:paraId="1E9DB254" w14:textId="591803CF" w:rsidR="008A44EE" w:rsidRPr="00E91237" w:rsidRDefault="008A44EE" w:rsidP="008A44EE">
      <w:pPr>
        <w:ind w:left="225" w:hangingChars="98" w:hanging="225"/>
        <w:rPr>
          <w:szCs w:val="24"/>
        </w:rPr>
      </w:pPr>
      <w:r w:rsidRPr="00E91237">
        <w:rPr>
          <w:szCs w:val="24"/>
        </w:rPr>
        <w:lastRenderedPageBreak/>
        <w:t>（</w:t>
      </w:r>
      <w:r w:rsidRPr="00E91237">
        <w:rPr>
          <w:rFonts w:hint="eastAsia"/>
          <w:szCs w:val="24"/>
        </w:rPr>
        <w:t>第１</w:t>
      </w:r>
      <w:r w:rsidR="00405D78" w:rsidRPr="00E91237">
        <w:rPr>
          <w:rFonts w:hint="eastAsia"/>
          <w:szCs w:val="24"/>
        </w:rPr>
        <w:t>２</w:t>
      </w:r>
      <w:r w:rsidRPr="00E91237">
        <w:rPr>
          <w:rFonts w:hint="eastAsia"/>
          <w:szCs w:val="24"/>
        </w:rPr>
        <w:t>号様式）</w:t>
      </w:r>
    </w:p>
    <w:p w14:paraId="7D855C21" w14:textId="5D3C7332" w:rsidR="00A653F0" w:rsidRPr="00E91237" w:rsidRDefault="008A44EE" w:rsidP="003544C2">
      <w:pPr>
        <w:ind w:firstLineChars="98" w:firstLine="255"/>
        <w:rPr>
          <w:sz w:val="27"/>
          <w:szCs w:val="27"/>
        </w:rPr>
      </w:pPr>
      <w:r w:rsidRPr="00E91237">
        <w:rPr>
          <w:rFonts w:hint="eastAsia"/>
          <w:sz w:val="27"/>
          <w:szCs w:val="27"/>
        </w:rPr>
        <w:t>〔回収不能事案①〕</w:t>
      </w:r>
    </w:p>
    <w:p w14:paraId="7E415586" w14:textId="77777777" w:rsidR="00850166" w:rsidRPr="00E91237" w:rsidRDefault="00850166" w:rsidP="00850166">
      <w:pPr>
        <w:rPr>
          <w:szCs w:val="24"/>
        </w:rPr>
      </w:pPr>
    </w:p>
    <w:p w14:paraId="1673FB8F" w14:textId="02CCF678" w:rsidR="008A44EE" w:rsidRPr="00E91237" w:rsidRDefault="00850166" w:rsidP="00850166">
      <w:pPr>
        <w:rPr>
          <w:szCs w:val="24"/>
        </w:rPr>
      </w:pPr>
      <w:r w:rsidRPr="00E91237">
        <w:rPr>
          <w:rFonts w:hint="eastAsia"/>
          <w:szCs w:val="24"/>
        </w:rPr>
        <w:t xml:space="preserve">① </w:t>
      </w:r>
      <w:r w:rsidR="00A653F0" w:rsidRPr="00E91237">
        <w:rPr>
          <w:rFonts w:hint="eastAsia"/>
          <w:szCs w:val="24"/>
        </w:rPr>
        <w:t>回収不能事案</w:t>
      </w:r>
      <w:r w:rsidR="008A44EE" w:rsidRPr="00E91237">
        <w:rPr>
          <w:rFonts w:hint="eastAsia"/>
          <w:szCs w:val="24"/>
        </w:rPr>
        <w:t>の基準及び報告書記載事項について、具体的に記載してください。</w:t>
      </w:r>
    </w:p>
    <w:p w14:paraId="47A92070" w14:textId="3E4E4466" w:rsidR="003544C2" w:rsidRPr="00E91237" w:rsidRDefault="003544C2" w:rsidP="003544C2">
      <w:pPr>
        <w:rPr>
          <w:szCs w:val="24"/>
        </w:rPr>
      </w:pPr>
    </w:p>
    <w:p w14:paraId="5BA2E37B" w14:textId="12FDCB24" w:rsidR="003544C2" w:rsidRPr="00E91237" w:rsidRDefault="003544C2" w:rsidP="003544C2">
      <w:pPr>
        <w:rPr>
          <w:szCs w:val="24"/>
        </w:rPr>
      </w:pPr>
    </w:p>
    <w:p w14:paraId="2D66D54F" w14:textId="5D11F823" w:rsidR="003544C2" w:rsidRPr="00E91237" w:rsidRDefault="003544C2" w:rsidP="003544C2">
      <w:pPr>
        <w:rPr>
          <w:szCs w:val="24"/>
        </w:rPr>
      </w:pPr>
    </w:p>
    <w:p w14:paraId="156938A6" w14:textId="00AEFB4B" w:rsidR="003544C2" w:rsidRPr="00E91237" w:rsidRDefault="003544C2" w:rsidP="003544C2">
      <w:pPr>
        <w:rPr>
          <w:szCs w:val="24"/>
        </w:rPr>
      </w:pPr>
    </w:p>
    <w:p w14:paraId="53EB2E8F" w14:textId="0065F447" w:rsidR="003544C2" w:rsidRPr="00E91237" w:rsidRDefault="003544C2" w:rsidP="003544C2">
      <w:pPr>
        <w:rPr>
          <w:szCs w:val="24"/>
        </w:rPr>
      </w:pPr>
    </w:p>
    <w:p w14:paraId="6258FBF1" w14:textId="0AC63694" w:rsidR="003544C2" w:rsidRPr="00E91237" w:rsidRDefault="003544C2" w:rsidP="003544C2">
      <w:pPr>
        <w:rPr>
          <w:szCs w:val="24"/>
        </w:rPr>
      </w:pPr>
    </w:p>
    <w:p w14:paraId="71288E73" w14:textId="3BEDC4F1" w:rsidR="003544C2" w:rsidRPr="00E91237" w:rsidRDefault="003544C2" w:rsidP="003544C2">
      <w:pPr>
        <w:rPr>
          <w:szCs w:val="24"/>
        </w:rPr>
      </w:pPr>
    </w:p>
    <w:p w14:paraId="2BA9326F" w14:textId="1500A0D9" w:rsidR="003544C2" w:rsidRPr="00E91237" w:rsidRDefault="003544C2" w:rsidP="003544C2">
      <w:pPr>
        <w:rPr>
          <w:szCs w:val="24"/>
        </w:rPr>
      </w:pPr>
    </w:p>
    <w:p w14:paraId="5427541C" w14:textId="03D2A79E" w:rsidR="003544C2" w:rsidRPr="00E91237" w:rsidRDefault="003544C2" w:rsidP="003544C2">
      <w:pPr>
        <w:rPr>
          <w:szCs w:val="24"/>
        </w:rPr>
      </w:pPr>
    </w:p>
    <w:p w14:paraId="43750C06" w14:textId="7C5B21C9" w:rsidR="003544C2" w:rsidRPr="00E91237" w:rsidRDefault="003544C2" w:rsidP="003544C2">
      <w:pPr>
        <w:rPr>
          <w:szCs w:val="24"/>
        </w:rPr>
      </w:pPr>
    </w:p>
    <w:p w14:paraId="4F2C1388" w14:textId="68F61774" w:rsidR="003544C2" w:rsidRPr="00E91237" w:rsidRDefault="003544C2" w:rsidP="003544C2">
      <w:pPr>
        <w:rPr>
          <w:szCs w:val="24"/>
        </w:rPr>
      </w:pPr>
    </w:p>
    <w:p w14:paraId="43EEAF2E" w14:textId="36C36316" w:rsidR="003544C2" w:rsidRPr="00E91237" w:rsidRDefault="003544C2" w:rsidP="003544C2">
      <w:pPr>
        <w:rPr>
          <w:szCs w:val="24"/>
        </w:rPr>
      </w:pPr>
    </w:p>
    <w:p w14:paraId="00BD01A3" w14:textId="6DF477FE" w:rsidR="003544C2" w:rsidRPr="00E91237" w:rsidRDefault="003544C2" w:rsidP="003544C2">
      <w:pPr>
        <w:rPr>
          <w:szCs w:val="24"/>
        </w:rPr>
      </w:pPr>
    </w:p>
    <w:p w14:paraId="56AC4ACD" w14:textId="2ABE85B2" w:rsidR="003544C2" w:rsidRPr="00E91237" w:rsidRDefault="003544C2" w:rsidP="003544C2">
      <w:pPr>
        <w:rPr>
          <w:szCs w:val="24"/>
        </w:rPr>
      </w:pPr>
    </w:p>
    <w:p w14:paraId="6A1BD4BA" w14:textId="48BCE652" w:rsidR="003544C2" w:rsidRPr="00E91237" w:rsidRDefault="003544C2" w:rsidP="003544C2">
      <w:pPr>
        <w:rPr>
          <w:szCs w:val="24"/>
        </w:rPr>
      </w:pPr>
    </w:p>
    <w:p w14:paraId="11DCB035" w14:textId="5A60A19E" w:rsidR="003544C2" w:rsidRPr="00E91237" w:rsidRDefault="003544C2" w:rsidP="003544C2">
      <w:pPr>
        <w:rPr>
          <w:szCs w:val="24"/>
        </w:rPr>
      </w:pPr>
    </w:p>
    <w:p w14:paraId="4825055C" w14:textId="4F4B87E4" w:rsidR="003544C2" w:rsidRPr="00E91237" w:rsidRDefault="003544C2" w:rsidP="003544C2">
      <w:pPr>
        <w:rPr>
          <w:szCs w:val="24"/>
        </w:rPr>
      </w:pPr>
    </w:p>
    <w:p w14:paraId="1FA91E21" w14:textId="35F5ABD5" w:rsidR="003544C2" w:rsidRPr="00E91237" w:rsidRDefault="003544C2" w:rsidP="003544C2">
      <w:pPr>
        <w:rPr>
          <w:szCs w:val="24"/>
        </w:rPr>
      </w:pPr>
    </w:p>
    <w:p w14:paraId="2CCDEE09" w14:textId="73319912" w:rsidR="003544C2" w:rsidRPr="00E91237" w:rsidRDefault="003544C2" w:rsidP="003544C2">
      <w:pPr>
        <w:rPr>
          <w:szCs w:val="24"/>
        </w:rPr>
      </w:pPr>
    </w:p>
    <w:p w14:paraId="50CA4485" w14:textId="7AB37B41" w:rsidR="003544C2" w:rsidRPr="00E91237" w:rsidRDefault="003544C2" w:rsidP="003544C2">
      <w:pPr>
        <w:rPr>
          <w:szCs w:val="24"/>
        </w:rPr>
      </w:pPr>
    </w:p>
    <w:p w14:paraId="528C5DC1" w14:textId="6DF599BD" w:rsidR="003544C2" w:rsidRPr="00E91237" w:rsidRDefault="003544C2" w:rsidP="003544C2">
      <w:pPr>
        <w:rPr>
          <w:szCs w:val="24"/>
        </w:rPr>
      </w:pPr>
    </w:p>
    <w:p w14:paraId="0217E5B2" w14:textId="69D37EDB" w:rsidR="003544C2" w:rsidRPr="00E91237" w:rsidRDefault="003544C2" w:rsidP="003544C2">
      <w:pPr>
        <w:rPr>
          <w:szCs w:val="24"/>
        </w:rPr>
      </w:pPr>
    </w:p>
    <w:p w14:paraId="71B6834E" w14:textId="01D83FD3" w:rsidR="003544C2" w:rsidRPr="00E91237" w:rsidRDefault="003544C2" w:rsidP="003544C2">
      <w:pPr>
        <w:rPr>
          <w:szCs w:val="24"/>
        </w:rPr>
      </w:pPr>
    </w:p>
    <w:p w14:paraId="60153820" w14:textId="2916FF7E" w:rsidR="003544C2" w:rsidRPr="00E91237" w:rsidRDefault="003544C2" w:rsidP="003544C2">
      <w:pPr>
        <w:rPr>
          <w:szCs w:val="24"/>
        </w:rPr>
      </w:pPr>
    </w:p>
    <w:p w14:paraId="72544369" w14:textId="25AB0DA7" w:rsidR="003544C2" w:rsidRPr="00E91237" w:rsidRDefault="003544C2" w:rsidP="003544C2">
      <w:pPr>
        <w:rPr>
          <w:szCs w:val="24"/>
        </w:rPr>
      </w:pPr>
    </w:p>
    <w:p w14:paraId="2E3798E9" w14:textId="25F1E2EF" w:rsidR="003544C2" w:rsidRPr="00E91237" w:rsidRDefault="003544C2" w:rsidP="003544C2">
      <w:pPr>
        <w:rPr>
          <w:szCs w:val="24"/>
        </w:rPr>
      </w:pPr>
    </w:p>
    <w:p w14:paraId="4B9BBED2" w14:textId="30F44985" w:rsidR="003544C2" w:rsidRPr="00E91237" w:rsidRDefault="003544C2" w:rsidP="003544C2">
      <w:pPr>
        <w:rPr>
          <w:szCs w:val="24"/>
        </w:rPr>
      </w:pPr>
    </w:p>
    <w:p w14:paraId="26B534E1" w14:textId="10BA731C" w:rsidR="003544C2" w:rsidRPr="00E91237" w:rsidRDefault="003544C2" w:rsidP="003544C2">
      <w:pPr>
        <w:rPr>
          <w:szCs w:val="24"/>
        </w:rPr>
      </w:pPr>
    </w:p>
    <w:p w14:paraId="5BDEA4B4" w14:textId="07617BB0" w:rsidR="003544C2" w:rsidRPr="00E91237" w:rsidRDefault="003544C2" w:rsidP="003544C2">
      <w:pPr>
        <w:rPr>
          <w:szCs w:val="24"/>
        </w:rPr>
      </w:pPr>
    </w:p>
    <w:p w14:paraId="41D2D0CD" w14:textId="4FA11559" w:rsidR="003544C2" w:rsidRPr="00E91237" w:rsidRDefault="003544C2" w:rsidP="003544C2">
      <w:pPr>
        <w:rPr>
          <w:szCs w:val="24"/>
        </w:rPr>
      </w:pPr>
    </w:p>
    <w:p w14:paraId="147F3416" w14:textId="77777777" w:rsidR="003544C2" w:rsidRPr="00E91237" w:rsidRDefault="003544C2" w:rsidP="003544C2">
      <w:pPr>
        <w:rPr>
          <w:szCs w:val="24"/>
        </w:rPr>
      </w:pPr>
    </w:p>
    <w:p w14:paraId="41C5BA28" w14:textId="174BD981" w:rsidR="008A44EE" w:rsidRPr="00E91237" w:rsidRDefault="008A44EE" w:rsidP="008A44EE">
      <w:pPr>
        <w:ind w:left="225" w:hangingChars="98" w:hanging="225"/>
        <w:rPr>
          <w:szCs w:val="24"/>
        </w:rPr>
      </w:pPr>
      <w:r w:rsidRPr="00E91237">
        <w:rPr>
          <w:szCs w:val="24"/>
        </w:rPr>
        <w:t>（</w:t>
      </w:r>
      <w:r w:rsidRPr="00E91237">
        <w:rPr>
          <w:rFonts w:hint="eastAsia"/>
          <w:szCs w:val="24"/>
        </w:rPr>
        <w:t>第１</w:t>
      </w:r>
      <w:r w:rsidR="00405D78" w:rsidRPr="00E91237">
        <w:rPr>
          <w:rFonts w:hint="eastAsia"/>
          <w:szCs w:val="24"/>
        </w:rPr>
        <w:t>２</w:t>
      </w:r>
      <w:r w:rsidRPr="00E91237">
        <w:rPr>
          <w:rFonts w:hint="eastAsia"/>
          <w:szCs w:val="24"/>
        </w:rPr>
        <w:t>号様式）</w:t>
      </w:r>
    </w:p>
    <w:p w14:paraId="59835697" w14:textId="60FBFB17" w:rsidR="008A44EE" w:rsidRPr="00E91237" w:rsidRDefault="008A44EE" w:rsidP="008A44EE">
      <w:pPr>
        <w:ind w:firstLineChars="98" w:firstLine="255"/>
        <w:rPr>
          <w:sz w:val="27"/>
          <w:szCs w:val="27"/>
        </w:rPr>
      </w:pPr>
      <w:r w:rsidRPr="00E91237">
        <w:rPr>
          <w:rFonts w:hint="eastAsia"/>
          <w:sz w:val="27"/>
          <w:szCs w:val="27"/>
        </w:rPr>
        <w:t>〔回収不能事案</w:t>
      </w:r>
      <w:r w:rsidR="00C96CB0" w:rsidRPr="00E91237">
        <w:rPr>
          <w:rFonts w:hint="eastAsia"/>
          <w:sz w:val="27"/>
          <w:szCs w:val="27"/>
        </w:rPr>
        <w:t>②</w:t>
      </w:r>
      <w:r w:rsidRPr="00E91237">
        <w:rPr>
          <w:rFonts w:hint="eastAsia"/>
          <w:sz w:val="27"/>
          <w:szCs w:val="27"/>
        </w:rPr>
        <w:t>〕</w:t>
      </w:r>
    </w:p>
    <w:p w14:paraId="3B3CC70D" w14:textId="77777777" w:rsidR="00850166" w:rsidRPr="00E91237" w:rsidRDefault="00850166" w:rsidP="008A44EE">
      <w:pPr>
        <w:rPr>
          <w:szCs w:val="24"/>
        </w:rPr>
      </w:pPr>
    </w:p>
    <w:p w14:paraId="68F67084" w14:textId="7AAB5F56" w:rsidR="00C96CB0" w:rsidRPr="00E91237" w:rsidRDefault="00850166" w:rsidP="0013615A">
      <w:pPr>
        <w:ind w:left="345" w:hangingChars="150" w:hanging="345"/>
        <w:rPr>
          <w:szCs w:val="24"/>
        </w:rPr>
      </w:pPr>
      <w:r w:rsidRPr="00E91237">
        <w:rPr>
          <w:rFonts w:hint="eastAsia"/>
          <w:szCs w:val="24"/>
        </w:rPr>
        <w:t xml:space="preserve">② </w:t>
      </w:r>
      <w:r w:rsidR="00C96CB0" w:rsidRPr="00E91237">
        <w:rPr>
          <w:rFonts w:hint="eastAsia"/>
          <w:szCs w:val="24"/>
        </w:rPr>
        <w:t>受託債権の回収不能事案における1件当たりの報告書作成費用（単位：円）を枠内に記入してください。</w:t>
      </w:r>
    </w:p>
    <w:p w14:paraId="587328F7" w14:textId="77777777" w:rsidR="00850166" w:rsidRPr="00E91237" w:rsidRDefault="008A44EE" w:rsidP="00850166">
      <w:pPr>
        <w:ind w:leftChars="98" w:left="225" w:firstLineChars="50" w:firstLine="115"/>
        <w:rPr>
          <w:szCs w:val="24"/>
        </w:rPr>
      </w:pPr>
      <w:r w:rsidRPr="00E91237">
        <w:rPr>
          <w:rFonts w:hint="eastAsia"/>
          <w:szCs w:val="24"/>
        </w:rPr>
        <w:t>ただし、提案する報告書作成費用は</w:t>
      </w:r>
      <w:r w:rsidR="00C96CB0" w:rsidRPr="00E91237">
        <w:rPr>
          <w:rFonts w:hint="eastAsia"/>
          <w:b/>
          <w:color w:val="FF0000"/>
          <w:szCs w:val="24"/>
        </w:rPr>
        <w:t>２</w:t>
      </w:r>
      <w:r w:rsidRPr="00E91237">
        <w:rPr>
          <w:rFonts w:hint="eastAsia"/>
          <w:b/>
          <w:color w:val="FF0000"/>
          <w:szCs w:val="24"/>
        </w:rPr>
        <w:t>０，０００円</w:t>
      </w:r>
      <w:r w:rsidRPr="00E91237">
        <w:rPr>
          <w:rFonts w:hint="eastAsia"/>
          <w:szCs w:val="24"/>
        </w:rPr>
        <w:t>（消費税及び地方消費税</w:t>
      </w:r>
      <w:r w:rsidR="001F0D22" w:rsidRPr="00E91237">
        <w:rPr>
          <w:rFonts w:hint="eastAsia"/>
          <w:szCs w:val="24"/>
        </w:rPr>
        <w:t>を</w:t>
      </w:r>
      <w:r w:rsidRPr="00E91237">
        <w:rPr>
          <w:rFonts w:hint="eastAsia"/>
          <w:szCs w:val="24"/>
        </w:rPr>
        <w:t>含まない）</w:t>
      </w:r>
    </w:p>
    <w:p w14:paraId="0E08D175" w14:textId="77777777" w:rsidR="00C41796" w:rsidRPr="00E91237" w:rsidRDefault="008A44EE" w:rsidP="00C41796">
      <w:pPr>
        <w:ind w:firstLineChars="150" w:firstLine="345"/>
        <w:rPr>
          <w:szCs w:val="24"/>
        </w:rPr>
      </w:pPr>
      <w:r w:rsidRPr="00E91237">
        <w:rPr>
          <w:rFonts w:hint="eastAsia"/>
          <w:szCs w:val="24"/>
        </w:rPr>
        <w:t>以下とし、記入がない場合又は</w:t>
      </w:r>
      <w:r w:rsidR="00C96CB0" w:rsidRPr="00E91237">
        <w:rPr>
          <w:rFonts w:hint="eastAsia"/>
          <w:b/>
          <w:color w:val="FF0000"/>
          <w:szCs w:val="24"/>
        </w:rPr>
        <w:t>２</w:t>
      </w:r>
      <w:r w:rsidRPr="00E91237">
        <w:rPr>
          <w:rFonts w:hint="eastAsia"/>
          <w:b/>
          <w:color w:val="FF0000"/>
          <w:szCs w:val="24"/>
        </w:rPr>
        <w:t>０，０００円</w:t>
      </w:r>
      <w:r w:rsidRPr="00E91237">
        <w:rPr>
          <w:rFonts w:hint="eastAsia"/>
          <w:szCs w:val="24"/>
        </w:rPr>
        <w:t>を超える報告書作成費用を記入した場合</w:t>
      </w:r>
    </w:p>
    <w:p w14:paraId="489AEA5E" w14:textId="035836C5" w:rsidR="008A44EE" w:rsidRPr="00E91237" w:rsidRDefault="008A44EE" w:rsidP="00C41796">
      <w:pPr>
        <w:ind w:firstLineChars="150" w:firstLine="345"/>
        <w:rPr>
          <w:szCs w:val="24"/>
        </w:rPr>
      </w:pPr>
      <w:r w:rsidRPr="00E91237">
        <w:rPr>
          <w:rFonts w:hint="eastAsia"/>
          <w:szCs w:val="24"/>
        </w:rPr>
        <w:t>は、本業務の受託</w:t>
      </w:r>
      <w:r w:rsidRPr="00E91237">
        <w:rPr>
          <w:szCs w:val="24"/>
        </w:rPr>
        <w:t>事業者の選定</w:t>
      </w:r>
      <w:r w:rsidRPr="00E91237">
        <w:rPr>
          <w:rFonts w:hint="eastAsia"/>
          <w:szCs w:val="24"/>
        </w:rPr>
        <w:t>対象から除外します。</w:t>
      </w:r>
    </w:p>
    <w:p w14:paraId="7A1DF31C" w14:textId="77777777" w:rsidR="008A44EE" w:rsidRPr="00E91237" w:rsidRDefault="008A44EE" w:rsidP="008A44EE">
      <w:pPr>
        <w:ind w:leftChars="98" w:left="225"/>
        <w:rPr>
          <w:szCs w:val="24"/>
        </w:rPr>
      </w:pPr>
    </w:p>
    <w:p w14:paraId="6A0466A4" w14:textId="77777777" w:rsidR="008A44EE" w:rsidRPr="00E91237" w:rsidRDefault="008A44EE" w:rsidP="008A44EE">
      <w:pPr>
        <w:ind w:leftChars="98" w:left="225"/>
        <w:rPr>
          <w:szCs w:val="24"/>
        </w:rPr>
      </w:pPr>
    </w:p>
    <w:p w14:paraId="45E289F4" w14:textId="77777777" w:rsidR="008A44EE" w:rsidRPr="00E91237" w:rsidRDefault="008A44EE" w:rsidP="008A44EE">
      <w:pPr>
        <w:ind w:left="225" w:hangingChars="98" w:hanging="225"/>
        <w:rPr>
          <w:szCs w:val="24"/>
        </w:rPr>
      </w:pPr>
    </w:p>
    <w:p w14:paraId="1ED33075" w14:textId="77777777" w:rsidR="008A44EE" w:rsidRPr="00E91237" w:rsidRDefault="008A44EE" w:rsidP="008A44EE">
      <w:pPr>
        <w:ind w:left="255" w:hangingChars="98" w:hanging="255"/>
        <w:jc w:val="center"/>
        <w:rPr>
          <w:sz w:val="27"/>
          <w:szCs w:val="27"/>
        </w:rPr>
      </w:pPr>
      <w:r w:rsidRPr="00E91237">
        <w:rPr>
          <w:rFonts w:hint="eastAsia"/>
          <w:sz w:val="27"/>
          <w:szCs w:val="27"/>
        </w:rPr>
        <w:t>提案する報告書作成費用</w:t>
      </w:r>
    </w:p>
    <w:p w14:paraId="26F6B1AD" w14:textId="1B917924" w:rsidR="008A44EE" w:rsidRPr="00E91237" w:rsidRDefault="008A44EE" w:rsidP="008A44EE">
      <w:pPr>
        <w:ind w:left="255" w:hangingChars="98" w:hanging="255"/>
        <w:jc w:val="center"/>
        <w:rPr>
          <w:sz w:val="27"/>
          <w:szCs w:val="27"/>
        </w:rPr>
      </w:pPr>
      <w:r w:rsidRPr="00E91237">
        <w:rPr>
          <w:rFonts w:hint="eastAsia"/>
          <w:sz w:val="27"/>
          <w:szCs w:val="27"/>
        </w:rPr>
        <w:t>（消費税及び地方消費税</w:t>
      </w:r>
      <w:r w:rsidR="001F0D22" w:rsidRPr="00E91237">
        <w:rPr>
          <w:rFonts w:hint="eastAsia"/>
          <w:sz w:val="27"/>
          <w:szCs w:val="27"/>
        </w:rPr>
        <w:t>を</w:t>
      </w:r>
      <w:r w:rsidRPr="00E91237">
        <w:rPr>
          <w:rFonts w:hint="eastAsia"/>
          <w:sz w:val="27"/>
          <w:szCs w:val="27"/>
        </w:rPr>
        <w:t>含まない、単位：円）</w:t>
      </w:r>
    </w:p>
    <w:p w14:paraId="610B0406" w14:textId="77777777" w:rsidR="008A44EE" w:rsidRPr="00E91237" w:rsidRDefault="008A44EE" w:rsidP="008A44EE">
      <w:pPr>
        <w:ind w:left="255" w:hangingChars="98" w:hanging="255"/>
        <w:rPr>
          <w:sz w:val="27"/>
          <w:szCs w:val="27"/>
        </w:rPr>
      </w:pPr>
    </w:p>
    <w:p w14:paraId="7EA653A3" w14:textId="77777777" w:rsidR="008A44EE" w:rsidRPr="00E91237" w:rsidRDefault="004F00FF" w:rsidP="008A44EE">
      <w:pPr>
        <w:ind w:left="225" w:hangingChars="98" w:hanging="225"/>
        <w:rPr>
          <w:sz w:val="27"/>
          <w:szCs w:val="27"/>
        </w:rPr>
      </w:pPr>
      <w:r>
        <w:rPr>
          <w:noProof/>
          <w:szCs w:val="24"/>
        </w:rPr>
        <w:pict w14:anchorId="7A866733">
          <v:shape id="_x0000_s1039" type="#_x0000_t202" style="position:absolute;left:0;text-align:left;margin-left:97.75pt;margin-top:20.35pt;width:280.5pt;height:43.5pt;z-index:251664384;mso-position-horizontal-relative:margin" o:allowoverlap="f">
            <v:textbox style="mso-next-textbox:#_x0000_s1039" inset="5.85pt,.7pt,5.85pt,.7pt">
              <w:txbxContent>
                <w:p w14:paraId="11320FF5" w14:textId="77777777" w:rsidR="008A44EE" w:rsidRPr="00F25E72" w:rsidRDefault="008A44EE" w:rsidP="008A44EE">
                  <w:pPr>
                    <w:jc w:val="right"/>
                    <w:rPr>
                      <w:sz w:val="44"/>
                      <w:szCs w:val="44"/>
                    </w:rPr>
                  </w:pPr>
                  <w:r>
                    <w:rPr>
                      <w:rFonts w:hint="eastAsia"/>
                      <w:sz w:val="44"/>
                      <w:szCs w:val="44"/>
                    </w:rPr>
                    <w:t>円</w:t>
                  </w:r>
                </w:p>
              </w:txbxContent>
            </v:textbox>
            <w10:wrap type="square" anchorx="margin"/>
          </v:shape>
        </w:pict>
      </w:r>
    </w:p>
    <w:p w14:paraId="3F8E5B3C" w14:textId="588945D3" w:rsidR="008A44EE" w:rsidRPr="004041A8" w:rsidRDefault="008A44EE" w:rsidP="004041A8">
      <w:pPr>
        <w:rPr>
          <w:sz w:val="40"/>
          <w:szCs w:val="27"/>
        </w:rPr>
      </w:pPr>
      <w:r w:rsidRPr="00E91237">
        <w:rPr>
          <w:rFonts w:hint="eastAsia"/>
          <w:sz w:val="40"/>
          <w:szCs w:val="27"/>
        </w:rPr>
        <w:t xml:space="preserve">　　　　　　　　　　　　　　　</w:t>
      </w:r>
      <w:r w:rsidR="004041A8">
        <w:rPr>
          <w:rFonts w:hint="eastAsia"/>
          <w:sz w:val="40"/>
          <w:szCs w:val="27"/>
        </w:rPr>
        <w:t xml:space="preserve">　</w:t>
      </w:r>
    </w:p>
    <w:sectPr w:rsidR="008A44EE" w:rsidRPr="004041A8" w:rsidSect="00535520">
      <w:footerReference w:type="default" r:id="rId13"/>
      <w:pgSz w:w="11906" w:h="16838" w:code="9"/>
      <w:pgMar w:top="1134" w:right="1134" w:bottom="1134" w:left="1134" w:header="851" w:footer="680" w:gutter="0"/>
      <w:pgBorders w:offsetFrom="page">
        <w:top w:val="single" w:sz="8" w:space="24" w:color="auto"/>
        <w:left w:val="single" w:sz="8" w:space="24" w:color="auto"/>
        <w:bottom w:val="single" w:sz="8" w:space="24" w:color="auto"/>
        <w:right w:val="single" w:sz="8" w:space="24" w:color="auto"/>
      </w:pgBorders>
      <w:pgNumType w:fmt="decimalFullWidth"/>
      <w:cols w:space="425"/>
      <w:docGrid w:type="linesAndChars" w:linePitch="407" w:charSpace="-20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D9572" w14:textId="77777777" w:rsidR="004F00FF" w:rsidRDefault="004F00FF" w:rsidP="006C2617">
      <w:r>
        <w:separator/>
      </w:r>
    </w:p>
  </w:endnote>
  <w:endnote w:type="continuationSeparator" w:id="0">
    <w:p w14:paraId="3FBA53E2" w14:textId="77777777" w:rsidR="004F00FF" w:rsidRDefault="004F00FF" w:rsidP="006C26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3747411"/>
      <w:docPartObj>
        <w:docPartGallery w:val="Page Numbers (Bottom of Page)"/>
        <w:docPartUnique/>
      </w:docPartObj>
    </w:sdtPr>
    <w:sdtEndPr/>
    <w:sdtContent>
      <w:p w14:paraId="0CFB213A" w14:textId="77777777" w:rsidR="00B41744" w:rsidRPr="00B41744" w:rsidRDefault="00B41744" w:rsidP="00B41744">
        <w:pPr>
          <w:pStyle w:val="a5"/>
        </w:pPr>
      </w:p>
      <w:p w14:paraId="19366944" w14:textId="77777777" w:rsidR="00B41744" w:rsidRPr="007142C8" w:rsidRDefault="00B41744" w:rsidP="007142C8">
        <w:pPr>
          <w:pStyle w:val="a5"/>
          <w:jc w:val="left"/>
        </w:pPr>
      </w:p>
      <w:p w14:paraId="57711C36" w14:textId="77777777" w:rsidR="00B41744" w:rsidRDefault="004F00FF" w:rsidP="007142C8">
        <w:pPr>
          <w:pStyle w:val="a5"/>
          <w:jc w:val="cente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70994"/>
      <w:docPartObj>
        <w:docPartGallery w:val="Page Numbers (Bottom of Page)"/>
        <w:docPartUnique/>
      </w:docPartObj>
    </w:sdtPr>
    <w:sdtEndPr/>
    <w:sdtContent>
      <w:p w14:paraId="1A8AC839" w14:textId="0E75D569" w:rsidR="00B441AE" w:rsidRPr="00B41744" w:rsidRDefault="00B441AE" w:rsidP="00B41744">
        <w:pPr>
          <w:pStyle w:val="a5"/>
        </w:pPr>
        <w:r w:rsidRPr="00B41744">
          <w:rPr>
            <w:rFonts w:hint="eastAsia"/>
          </w:rPr>
          <w:t>※記載事項が１枚に収まらない場合は複数枚に記載して</w:t>
        </w:r>
        <w:r w:rsidR="00AC0A29">
          <w:rPr>
            <w:rFonts w:hint="eastAsia"/>
          </w:rPr>
          <w:t>ください</w:t>
        </w:r>
        <w:r w:rsidRPr="00B41744">
          <w:rPr>
            <w:rFonts w:hint="eastAsia"/>
          </w:rPr>
          <w:t>。</w:t>
        </w:r>
      </w:p>
      <w:p w14:paraId="592FED00" w14:textId="77777777" w:rsidR="00B441AE" w:rsidRPr="007142C8" w:rsidRDefault="00B441AE" w:rsidP="007142C8">
        <w:pPr>
          <w:pStyle w:val="a5"/>
          <w:jc w:val="left"/>
        </w:pPr>
      </w:p>
      <w:p w14:paraId="1EA3FEFB" w14:textId="77777777" w:rsidR="00B441AE" w:rsidRDefault="004F00FF" w:rsidP="007142C8">
        <w:pPr>
          <w:pStyle w:val="a5"/>
          <w:jc w:val="cen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EC6C4" w14:textId="430359F5" w:rsidR="003E0407" w:rsidRDefault="003E0407" w:rsidP="003E0407">
    <w:pPr>
      <w:pStyle w:val="a5"/>
    </w:pPr>
    <w:r>
      <w:rPr>
        <w:rFonts w:hint="eastAsia"/>
      </w:rPr>
      <w:t>※記載事項が１枚に収まらない場合は複数枚に記載して</w:t>
    </w:r>
    <w:r w:rsidR="00AC0A29">
      <w:rPr>
        <w:rFonts w:hint="eastAsia"/>
      </w:rPr>
      <w:t>ください</w:t>
    </w:r>
    <w:r>
      <w:rPr>
        <w:rFonts w:hint="eastAsia"/>
      </w:rPr>
      <w:t>。</w:t>
    </w:r>
  </w:p>
  <w:p w14:paraId="3B0A5B01" w14:textId="76D93BC9" w:rsidR="009259A6" w:rsidRPr="003E0407" w:rsidRDefault="009259A6" w:rsidP="00A565D8">
    <w:pPr>
      <w:pStyle w:val="a5"/>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74CCF" w14:textId="77777777" w:rsidR="00F23D05" w:rsidRPr="003E0407" w:rsidRDefault="00F23D05" w:rsidP="00A565D8">
    <w:pPr>
      <w:pStyle w:val="a5"/>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70985"/>
      <w:docPartObj>
        <w:docPartGallery w:val="Page Numbers (Bottom of Page)"/>
        <w:docPartUnique/>
      </w:docPartObj>
    </w:sdtPr>
    <w:sdtEndPr/>
    <w:sdtContent>
      <w:p w14:paraId="3FF90844" w14:textId="77777777" w:rsidR="009259A6" w:rsidRPr="00B41744" w:rsidRDefault="009259A6" w:rsidP="00B41744">
        <w:pPr>
          <w:pStyle w:val="a5"/>
        </w:pPr>
      </w:p>
      <w:p w14:paraId="4FBEDF96" w14:textId="77777777" w:rsidR="009259A6" w:rsidRPr="007142C8" w:rsidRDefault="009259A6" w:rsidP="007142C8">
        <w:pPr>
          <w:pStyle w:val="a5"/>
          <w:jc w:val="left"/>
        </w:pPr>
      </w:p>
      <w:p w14:paraId="689450E3" w14:textId="77777777" w:rsidR="009259A6" w:rsidRDefault="002C2C52" w:rsidP="007142C8">
        <w:pPr>
          <w:pStyle w:val="a5"/>
          <w:jc w:val="center"/>
        </w:pPr>
        <w:r>
          <w:rPr>
            <w:rFonts w:hint="eastAsia"/>
          </w:rPr>
          <w:t xml:space="preserve">　</w:t>
        </w:r>
      </w:p>
    </w:sdtContent>
  </w:sdt>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070979"/>
      <w:docPartObj>
        <w:docPartGallery w:val="Page Numbers (Bottom of Page)"/>
        <w:docPartUnique/>
      </w:docPartObj>
    </w:sdtPr>
    <w:sdtEndPr/>
    <w:sdtContent>
      <w:p w14:paraId="3C8A4D04" w14:textId="77777777" w:rsidR="009259A6" w:rsidRPr="00B41744" w:rsidRDefault="009259A6" w:rsidP="00B41744">
        <w:pPr>
          <w:pStyle w:val="a5"/>
        </w:pPr>
      </w:p>
      <w:p w14:paraId="20B966D3" w14:textId="77777777" w:rsidR="009259A6" w:rsidRPr="007142C8" w:rsidRDefault="009259A6" w:rsidP="007142C8">
        <w:pPr>
          <w:pStyle w:val="a5"/>
          <w:jc w:val="left"/>
        </w:pPr>
      </w:p>
      <w:p w14:paraId="03AA745D" w14:textId="77777777" w:rsidR="009259A6" w:rsidRDefault="002C2C52" w:rsidP="007142C8">
        <w:pPr>
          <w:pStyle w:val="a5"/>
          <w:jc w:val="center"/>
        </w:pPr>
        <w:r>
          <w:rPr>
            <w:rFonts w:hint="eastAsia"/>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7F948" w14:textId="77777777" w:rsidR="004F00FF" w:rsidRDefault="004F00FF" w:rsidP="006C2617">
      <w:r>
        <w:separator/>
      </w:r>
    </w:p>
  </w:footnote>
  <w:footnote w:type="continuationSeparator" w:id="0">
    <w:p w14:paraId="241CCFF8" w14:textId="77777777" w:rsidR="004F00FF" w:rsidRDefault="004F00FF" w:rsidP="006C26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F7607E"/>
    <w:multiLevelType w:val="hybridMultilevel"/>
    <w:tmpl w:val="3C1A1F4C"/>
    <w:lvl w:ilvl="0" w:tplc="A4D2BB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3797F27"/>
    <w:multiLevelType w:val="hybridMultilevel"/>
    <w:tmpl w:val="51C0BDD0"/>
    <w:lvl w:ilvl="0" w:tplc="7B3668C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8AC76C4"/>
    <w:multiLevelType w:val="hybridMultilevel"/>
    <w:tmpl w:val="393E6778"/>
    <w:lvl w:ilvl="0" w:tplc="DEB2F464">
      <w:start w:val="1"/>
      <w:numFmt w:val="decimalEnclosedCircle"/>
      <w:lvlText w:val="%1"/>
      <w:lvlJc w:val="left"/>
      <w:pPr>
        <w:ind w:left="360" w:hanging="360"/>
      </w:pPr>
      <w:rPr>
        <w:rFonts w:hint="default"/>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5"/>
  <w:drawingGridVerticalSpacing w:val="407"/>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F03044"/>
    <w:rsid w:val="0002501D"/>
    <w:rsid w:val="00033A20"/>
    <w:rsid w:val="00034903"/>
    <w:rsid w:val="00040572"/>
    <w:rsid w:val="00040FFB"/>
    <w:rsid w:val="00042B84"/>
    <w:rsid w:val="000624B5"/>
    <w:rsid w:val="00076F13"/>
    <w:rsid w:val="00084D46"/>
    <w:rsid w:val="00095268"/>
    <w:rsid w:val="000C679D"/>
    <w:rsid w:val="000D1BE6"/>
    <w:rsid w:val="000E5CC1"/>
    <w:rsid w:val="000F0A52"/>
    <w:rsid w:val="000F1CB3"/>
    <w:rsid w:val="00100BF5"/>
    <w:rsid w:val="0012421F"/>
    <w:rsid w:val="0013615A"/>
    <w:rsid w:val="001451E6"/>
    <w:rsid w:val="00175483"/>
    <w:rsid w:val="001765F5"/>
    <w:rsid w:val="001A219A"/>
    <w:rsid w:val="001C7B77"/>
    <w:rsid w:val="001D3E7B"/>
    <w:rsid w:val="001E34CC"/>
    <w:rsid w:val="001F0D22"/>
    <w:rsid w:val="00224A13"/>
    <w:rsid w:val="00231C38"/>
    <w:rsid w:val="00233A35"/>
    <w:rsid w:val="00240113"/>
    <w:rsid w:val="00242771"/>
    <w:rsid w:val="00243CE7"/>
    <w:rsid w:val="00250533"/>
    <w:rsid w:val="00294653"/>
    <w:rsid w:val="002A7E0D"/>
    <w:rsid w:val="002C2C52"/>
    <w:rsid w:val="002D41F0"/>
    <w:rsid w:val="002E0F12"/>
    <w:rsid w:val="00343291"/>
    <w:rsid w:val="00351BE6"/>
    <w:rsid w:val="003544C2"/>
    <w:rsid w:val="00365788"/>
    <w:rsid w:val="0038214B"/>
    <w:rsid w:val="0039509B"/>
    <w:rsid w:val="003A116A"/>
    <w:rsid w:val="003B44F5"/>
    <w:rsid w:val="003E0407"/>
    <w:rsid w:val="003E29B2"/>
    <w:rsid w:val="003E4AFE"/>
    <w:rsid w:val="003F14E1"/>
    <w:rsid w:val="004041A8"/>
    <w:rsid w:val="00405D78"/>
    <w:rsid w:val="00406135"/>
    <w:rsid w:val="00445BE0"/>
    <w:rsid w:val="004575E9"/>
    <w:rsid w:val="0047180B"/>
    <w:rsid w:val="00475E32"/>
    <w:rsid w:val="004D09E3"/>
    <w:rsid w:val="004D79CD"/>
    <w:rsid w:val="004E3D32"/>
    <w:rsid w:val="004F00FF"/>
    <w:rsid w:val="004F0C0C"/>
    <w:rsid w:val="00500906"/>
    <w:rsid w:val="0050168B"/>
    <w:rsid w:val="005310A7"/>
    <w:rsid w:val="00535520"/>
    <w:rsid w:val="00536E83"/>
    <w:rsid w:val="005667D1"/>
    <w:rsid w:val="00574A19"/>
    <w:rsid w:val="0058317C"/>
    <w:rsid w:val="005B6868"/>
    <w:rsid w:val="005B7036"/>
    <w:rsid w:val="005C20B5"/>
    <w:rsid w:val="005D2635"/>
    <w:rsid w:val="005E4BCC"/>
    <w:rsid w:val="005F06ED"/>
    <w:rsid w:val="00601A39"/>
    <w:rsid w:val="00601E2D"/>
    <w:rsid w:val="006024B3"/>
    <w:rsid w:val="00642381"/>
    <w:rsid w:val="00653F6E"/>
    <w:rsid w:val="0066220D"/>
    <w:rsid w:val="006625E5"/>
    <w:rsid w:val="00671E92"/>
    <w:rsid w:val="0067287A"/>
    <w:rsid w:val="006840CF"/>
    <w:rsid w:val="00693F6D"/>
    <w:rsid w:val="006A2FA3"/>
    <w:rsid w:val="006C2617"/>
    <w:rsid w:val="006D384A"/>
    <w:rsid w:val="006D735D"/>
    <w:rsid w:val="006E1145"/>
    <w:rsid w:val="00706D83"/>
    <w:rsid w:val="007142C8"/>
    <w:rsid w:val="007221E4"/>
    <w:rsid w:val="00722319"/>
    <w:rsid w:val="00726F66"/>
    <w:rsid w:val="0075594D"/>
    <w:rsid w:val="00757690"/>
    <w:rsid w:val="00765BA3"/>
    <w:rsid w:val="00771BB0"/>
    <w:rsid w:val="00784EF5"/>
    <w:rsid w:val="007870D4"/>
    <w:rsid w:val="007A3374"/>
    <w:rsid w:val="007A3CA3"/>
    <w:rsid w:val="007C3211"/>
    <w:rsid w:val="007D02D9"/>
    <w:rsid w:val="007F132F"/>
    <w:rsid w:val="008258BC"/>
    <w:rsid w:val="00844EEE"/>
    <w:rsid w:val="00850166"/>
    <w:rsid w:val="00863B0C"/>
    <w:rsid w:val="008648EC"/>
    <w:rsid w:val="008837B9"/>
    <w:rsid w:val="008850E1"/>
    <w:rsid w:val="00893D5A"/>
    <w:rsid w:val="00897EC0"/>
    <w:rsid w:val="008A44EE"/>
    <w:rsid w:val="008B4CF0"/>
    <w:rsid w:val="008C3E9F"/>
    <w:rsid w:val="008E1165"/>
    <w:rsid w:val="008E6014"/>
    <w:rsid w:val="008F5BAF"/>
    <w:rsid w:val="008F7D76"/>
    <w:rsid w:val="00903CC9"/>
    <w:rsid w:val="009237AA"/>
    <w:rsid w:val="009259A6"/>
    <w:rsid w:val="00956C0A"/>
    <w:rsid w:val="00975A92"/>
    <w:rsid w:val="00984771"/>
    <w:rsid w:val="00997E35"/>
    <w:rsid w:val="009B2E50"/>
    <w:rsid w:val="009C1016"/>
    <w:rsid w:val="009D719D"/>
    <w:rsid w:val="00A01F8D"/>
    <w:rsid w:val="00A20AC0"/>
    <w:rsid w:val="00A253D2"/>
    <w:rsid w:val="00A4762E"/>
    <w:rsid w:val="00A565D8"/>
    <w:rsid w:val="00A62B5C"/>
    <w:rsid w:val="00A653F0"/>
    <w:rsid w:val="00A8089F"/>
    <w:rsid w:val="00AA61A1"/>
    <w:rsid w:val="00AA6BA9"/>
    <w:rsid w:val="00AB2D0E"/>
    <w:rsid w:val="00AC0031"/>
    <w:rsid w:val="00AC0A29"/>
    <w:rsid w:val="00AD47CF"/>
    <w:rsid w:val="00AE33E5"/>
    <w:rsid w:val="00AE5721"/>
    <w:rsid w:val="00AF452B"/>
    <w:rsid w:val="00B05326"/>
    <w:rsid w:val="00B0589A"/>
    <w:rsid w:val="00B11708"/>
    <w:rsid w:val="00B15ABC"/>
    <w:rsid w:val="00B1699F"/>
    <w:rsid w:val="00B170AE"/>
    <w:rsid w:val="00B22A00"/>
    <w:rsid w:val="00B34DB7"/>
    <w:rsid w:val="00B3633F"/>
    <w:rsid w:val="00B41744"/>
    <w:rsid w:val="00B41DBC"/>
    <w:rsid w:val="00B441AE"/>
    <w:rsid w:val="00B63E0B"/>
    <w:rsid w:val="00B75253"/>
    <w:rsid w:val="00B85C0C"/>
    <w:rsid w:val="00B90E6B"/>
    <w:rsid w:val="00B927F4"/>
    <w:rsid w:val="00BB6D1D"/>
    <w:rsid w:val="00BD391A"/>
    <w:rsid w:val="00BF1A54"/>
    <w:rsid w:val="00C2050C"/>
    <w:rsid w:val="00C22D19"/>
    <w:rsid w:val="00C37226"/>
    <w:rsid w:val="00C41796"/>
    <w:rsid w:val="00C41FB9"/>
    <w:rsid w:val="00C43F7F"/>
    <w:rsid w:val="00C673A1"/>
    <w:rsid w:val="00C75DCE"/>
    <w:rsid w:val="00C80E93"/>
    <w:rsid w:val="00C82EAF"/>
    <w:rsid w:val="00C87B0B"/>
    <w:rsid w:val="00C904F7"/>
    <w:rsid w:val="00C96CB0"/>
    <w:rsid w:val="00CC52C1"/>
    <w:rsid w:val="00CF33A5"/>
    <w:rsid w:val="00D00EAD"/>
    <w:rsid w:val="00D07BFD"/>
    <w:rsid w:val="00D17601"/>
    <w:rsid w:val="00D235EF"/>
    <w:rsid w:val="00D369C8"/>
    <w:rsid w:val="00D379BA"/>
    <w:rsid w:val="00D4548B"/>
    <w:rsid w:val="00D54361"/>
    <w:rsid w:val="00D57A68"/>
    <w:rsid w:val="00D96D7C"/>
    <w:rsid w:val="00DC42DE"/>
    <w:rsid w:val="00E044B9"/>
    <w:rsid w:val="00E06D6E"/>
    <w:rsid w:val="00E2092C"/>
    <w:rsid w:val="00E3011C"/>
    <w:rsid w:val="00E47CE7"/>
    <w:rsid w:val="00E91237"/>
    <w:rsid w:val="00E92DB2"/>
    <w:rsid w:val="00EB2BA3"/>
    <w:rsid w:val="00EC284A"/>
    <w:rsid w:val="00EF6C87"/>
    <w:rsid w:val="00F03044"/>
    <w:rsid w:val="00F11BCE"/>
    <w:rsid w:val="00F1741B"/>
    <w:rsid w:val="00F23D05"/>
    <w:rsid w:val="00F25E72"/>
    <w:rsid w:val="00F27D05"/>
    <w:rsid w:val="00F41028"/>
    <w:rsid w:val="00F658B9"/>
    <w:rsid w:val="00F932E4"/>
    <w:rsid w:val="00FC2236"/>
    <w:rsid w:val="00FC499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9EE32A9"/>
  <w15:docId w15:val="{B4BCDCA0-023E-438E-8956-4F3F7F231A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C1016"/>
    <w:pPr>
      <w:widowControl w:val="0"/>
      <w:jc w:val="both"/>
    </w:pPr>
    <w:rPr>
      <w:rFonts w:ascii="HGｺﾞｼｯｸM" w:eastAsia="HGｺﾞｼｯｸM"/>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2617"/>
    <w:pPr>
      <w:tabs>
        <w:tab w:val="center" w:pos="4252"/>
        <w:tab w:val="right" w:pos="8504"/>
      </w:tabs>
      <w:snapToGrid w:val="0"/>
    </w:pPr>
  </w:style>
  <w:style w:type="character" w:customStyle="1" w:styleId="a4">
    <w:name w:val="ヘッダー (文字)"/>
    <w:basedOn w:val="a0"/>
    <w:link w:val="a3"/>
    <w:uiPriority w:val="99"/>
    <w:rsid w:val="006C2617"/>
    <w:rPr>
      <w:rFonts w:ascii="HGｺﾞｼｯｸM" w:eastAsia="HGｺﾞｼｯｸM"/>
      <w:sz w:val="24"/>
    </w:rPr>
  </w:style>
  <w:style w:type="paragraph" w:styleId="a5">
    <w:name w:val="footer"/>
    <w:basedOn w:val="a"/>
    <w:link w:val="a6"/>
    <w:uiPriority w:val="99"/>
    <w:unhideWhenUsed/>
    <w:rsid w:val="006C2617"/>
    <w:pPr>
      <w:tabs>
        <w:tab w:val="center" w:pos="4252"/>
        <w:tab w:val="right" w:pos="8504"/>
      </w:tabs>
      <w:snapToGrid w:val="0"/>
    </w:pPr>
  </w:style>
  <w:style w:type="character" w:customStyle="1" w:styleId="a6">
    <w:name w:val="フッター (文字)"/>
    <w:basedOn w:val="a0"/>
    <w:link w:val="a5"/>
    <w:uiPriority w:val="99"/>
    <w:rsid w:val="006C2617"/>
    <w:rPr>
      <w:rFonts w:ascii="HGｺﾞｼｯｸM" w:eastAsia="HGｺﾞｼｯｸM"/>
      <w:sz w:val="24"/>
    </w:rPr>
  </w:style>
  <w:style w:type="character" w:styleId="a7">
    <w:name w:val="annotation reference"/>
    <w:basedOn w:val="a0"/>
    <w:uiPriority w:val="99"/>
    <w:semiHidden/>
    <w:unhideWhenUsed/>
    <w:rsid w:val="007C3211"/>
    <w:rPr>
      <w:sz w:val="18"/>
      <w:szCs w:val="18"/>
    </w:rPr>
  </w:style>
  <w:style w:type="paragraph" w:styleId="a8">
    <w:name w:val="annotation text"/>
    <w:basedOn w:val="a"/>
    <w:link w:val="a9"/>
    <w:uiPriority w:val="99"/>
    <w:semiHidden/>
    <w:unhideWhenUsed/>
    <w:rsid w:val="007C3211"/>
    <w:pPr>
      <w:jc w:val="left"/>
    </w:pPr>
  </w:style>
  <w:style w:type="character" w:customStyle="1" w:styleId="a9">
    <w:name w:val="コメント文字列 (文字)"/>
    <w:basedOn w:val="a0"/>
    <w:link w:val="a8"/>
    <w:uiPriority w:val="99"/>
    <w:semiHidden/>
    <w:rsid w:val="007C3211"/>
    <w:rPr>
      <w:rFonts w:ascii="HGｺﾞｼｯｸM" w:eastAsia="HGｺﾞｼｯｸM"/>
      <w:sz w:val="27"/>
    </w:rPr>
  </w:style>
  <w:style w:type="paragraph" w:styleId="aa">
    <w:name w:val="annotation subject"/>
    <w:basedOn w:val="a8"/>
    <w:next w:val="a8"/>
    <w:link w:val="ab"/>
    <w:uiPriority w:val="99"/>
    <w:semiHidden/>
    <w:unhideWhenUsed/>
    <w:rsid w:val="007C3211"/>
    <w:rPr>
      <w:b/>
      <w:bCs/>
    </w:rPr>
  </w:style>
  <w:style w:type="character" w:customStyle="1" w:styleId="ab">
    <w:name w:val="コメント内容 (文字)"/>
    <w:basedOn w:val="a9"/>
    <w:link w:val="aa"/>
    <w:uiPriority w:val="99"/>
    <w:semiHidden/>
    <w:rsid w:val="007C3211"/>
    <w:rPr>
      <w:rFonts w:ascii="HGｺﾞｼｯｸM" w:eastAsia="HGｺﾞｼｯｸM"/>
      <w:b/>
      <w:bCs/>
      <w:sz w:val="27"/>
    </w:rPr>
  </w:style>
  <w:style w:type="paragraph" w:styleId="ac">
    <w:name w:val="Balloon Text"/>
    <w:basedOn w:val="a"/>
    <w:link w:val="ad"/>
    <w:uiPriority w:val="99"/>
    <w:semiHidden/>
    <w:unhideWhenUsed/>
    <w:rsid w:val="007C321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7C3211"/>
    <w:rPr>
      <w:rFonts w:asciiTheme="majorHAnsi" w:eastAsiaTheme="majorEastAsia" w:hAnsiTheme="majorHAnsi" w:cstheme="majorBidi"/>
      <w:sz w:val="18"/>
      <w:szCs w:val="18"/>
    </w:rPr>
  </w:style>
  <w:style w:type="table" w:styleId="ae">
    <w:name w:val="Table Grid"/>
    <w:basedOn w:val="a1"/>
    <w:uiPriority w:val="59"/>
    <w:rsid w:val="00A01F8D"/>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
    <w:name w:val="List Paragraph"/>
    <w:basedOn w:val="a"/>
    <w:uiPriority w:val="34"/>
    <w:qFormat/>
    <w:rsid w:val="006D384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631548">
      <w:bodyDiv w:val="1"/>
      <w:marLeft w:val="0"/>
      <w:marRight w:val="0"/>
      <w:marTop w:val="0"/>
      <w:marBottom w:val="0"/>
      <w:divBdr>
        <w:top w:val="none" w:sz="0" w:space="0" w:color="auto"/>
        <w:left w:val="none" w:sz="0" w:space="0" w:color="auto"/>
        <w:bottom w:val="none" w:sz="0" w:space="0" w:color="auto"/>
        <w:right w:val="none" w:sz="0" w:space="0" w:color="auto"/>
      </w:divBdr>
    </w:div>
    <w:div w:id="1500736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A752F9-2630-4D07-B42F-DA5436DF23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572</TotalTime>
  <Pages>11</Pages>
  <Words>323</Words>
  <Characters>1845</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奈良市役所</Company>
  <LinksUpToDate>false</LinksUpToDate>
  <CharactersWithSpaces>2164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奈良市役所</dc:creator>
  <cp:lastModifiedBy>jn1048</cp:lastModifiedBy>
  <cp:revision>80</cp:revision>
  <cp:lastPrinted>2024-11-18T06:46:00Z</cp:lastPrinted>
  <dcterms:created xsi:type="dcterms:W3CDTF">2016-04-12T10:37:00Z</dcterms:created>
  <dcterms:modified xsi:type="dcterms:W3CDTF">2024-12-04T01:12:00Z</dcterms:modified>
</cp:coreProperties>
</file>