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ED30" w14:textId="1BC42BC0" w:rsidR="00543850" w:rsidRDefault="00543850" w:rsidP="00543850">
      <w:pPr>
        <w:rPr>
          <w:rFonts w:hint="default"/>
          <w:sz w:val="22"/>
        </w:rPr>
      </w:pPr>
      <w:r w:rsidRPr="00001E4C">
        <w:rPr>
          <w:sz w:val="22"/>
        </w:rPr>
        <w:t>別紙</w:t>
      </w:r>
      <w:r w:rsidR="00470B67">
        <w:rPr>
          <w:sz w:val="22"/>
        </w:rPr>
        <w:t>７</w:t>
      </w:r>
    </w:p>
    <w:p w14:paraId="509C2314" w14:textId="1ECC8AAF" w:rsidR="00543850" w:rsidRDefault="00543850" w:rsidP="00543850">
      <w:pPr>
        <w:jc w:val="right"/>
        <w:rPr>
          <w:rFonts w:hint="default"/>
          <w:sz w:val="22"/>
        </w:rPr>
      </w:pPr>
      <w:r w:rsidRPr="00001E4C">
        <w:rPr>
          <w:sz w:val="22"/>
        </w:rPr>
        <w:t xml:space="preserve">　　年　　月　　日</w:t>
      </w:r>
    </w:p>
    <w:p w14:paraId="27F11113" w14:textId="77777777" w:rsidR="00543850" w:rsidRDefault="00543850" w:rsidP="00543850">
      <w:pPr>
        <w:jc w:val="right"/>
        <w:rPr>
          <w:rFonts w:hint="default"/>
          <w:sz w:val="22"/>
        </w:rPr>
      </w:pPr>
    </w:p>
    <w:p w14:paraId="10FA8B8A" w14:textId="77777777" w:rsidR="00543850" w:rsidRPr="00001E4C" w:rsidRDefault="00543850" w:rsidP="00543850">
      <w:pPr>
        <w:ind w:firstLineChars="200" w:firstLine="440"/>
        <w:rPr>
          <w:rFonts w:hint="default"/>
          <w:sz w:val="22"/>
        </w:rPr>
      </w:pPr>
      <w:r w:rsidRPr="00001E4C">
        <w:rPr>
          <w:sz w:val="22"/>
        </w:rPr>
        <w:t>（あて先）</w:t>
      </w:r>
    </w:p>
    <w:p w14:paraId="76C7D55E" w14:textId="77777777" w:rsidR="00543850" w:rsidRPr="00001E4C" w:rsidRDefault="00543850" w:rsidP="00543850">
      <w:pPr>
        <w:ind w:firstLineChars="200" w:firstLine="440"/>
        <w:rPr>
          <w:rFonts w:hint="default"/>
          <w:sz w:val="22"/>
        </w:rPr>
      </w:pPr>
      <w:r w:rsidRPr="00001E4C">
        <w:rPr>
          <w:sz w:val="22"/>
        </w:rPr>
        <w:t>奈良市長</w:t>
      </w:r>
    </w:p>
    <w:p w14:paraId="6B5165BE" w14:textId="77777777" w:rsidR="00543850" w:rsidRPr="00001E4C" w:rsidRDefault="00543850" w:rsidP="00543850">
      <w:pPr>
        <w:rPr>
          <w:rFonts w:hint="default"/>
          <w:sz w:val="22"/>
        </w:rPr>
      </w:pPr>
    </w:p>
    <w:p w14:paraId="2CB907C3" w14:textId="77777777" w:rsidR="00543850" w:rsidRPr="00001E4C" w:rsidRDefault="00543850" w:rsidP="00543850">
      <w:pPr>
        <w:jc w:val="center"/>
        <w:rPr>
          <w:rFonts w:hint="default"/>
          <w:sz w:val="22"/>
        </w:rPr>
      </w:pPr>
      <w:r w:rsidRPr="00001E4C">
        <w:rPr>
          <w:sz w:val="32"/>
        </w:rPr>
        <w:t>車両の貸借に関する証明書</w:t>
      </w:r>
    </w:p>
    <w:p w14:paraId="516B804E" w14:textId="77777777" w:rsidR="00543850" w:rsidRPr="00001E4C" w:rsidRDefault="00543850" w:rsidP="00543850">
      <w:pPr>
        <w:rPr>
          <w:rFonts w:hint="default"/>
          <w:sz w:val="22"/>
        </w:rPr>
      </w:pPr>
      <w:r w:rsidRPr="00001E4C">
        <w:rPr>
          <w:sz w:val="22"/>
        </w:rPr>
        <w:t>下記のとおり貸主と借主は車両の貸借契約を締結していることを証明します。</w:t>
      </w:r>
    </w:p>
    <w:p w14:paraId="24262095" w14:textId="77777777" w:rsidR="00543850" w:rsidRPr="00001E4C" w:rsidRDefault="00543850" w:rsidP="00543850">
      <w:pPr>
        <w:rPr>
          <w:rFonts w:hint="default"/>
          <w:sz w:val="22"/>
        </w:rPr>
      </w:pPr>
    </w:p>
    <w:p w14:paraId="65BCAB59" w14:textId="77777777" w:rsidR="00543850" w:rsidRPr="00001E4C" w:rsidRDefault="00543850" w:rsidP="00543850">
      <w:pPr>
        <w:pStyle w:val="a3"/>
        <w:rPr>
          <w:sz w:val="24"/>
        </w:rPr>
      </w:pPr>
      <w:r w:rsidRPr="00001E4C">
        <w:rPr>
          <w:rFonts w:hint="eastAsia"/>
          <w:sz w:val="24"/>
        </w:rPr>
        <w:t>記</w:t>
      </w:r>
    </w:p>
    <w:p w14:paraId="12067084" w14:textId="77777777" w:rsidR="00543850" w:rsidRPr="00001E4C" w:rsidRDefault="00543850" w:rsidP="00543850">
      <w:pPr>
        <w:rPr>
          <w:rFonts w:hint="default"/>
          <w:sz w:val="22"/>
        </w:rPr>
      </w:pPr>
      <w:r w:rsidRPr="00001E4C">
        <w:rPr>
          <w:sz w:val="22"/>
        </w:rPr>
        <w:t>１．使用期間　　奈良市において借主（許可申請者若しくは変更届出者）が、本申請に</w:t>
      </w:r>
      <w:proofErr w:type="gramStart"/>
      <w:r w:rsidRPr="00001E4C">
        <w:rPr>
          <w:sz w:val="22"/>
        </w:rPr>
        <w:t>よ</w:t>
      </w:r>
      <w:proofErr w:type="gramEnd"/>
    </w:p>
    <w:p w14:paraId="1C17431C" w14:textId="77777777" w:rsidR="00543850" w:rsidRPr="00001E4C" w:rsidRDefault="00543850" w:rsidP="00543850">
      <w:pPr>
        <w:rPr>
          <w:rFonts w:hint="default"/>
          <w:sz w:val="22"/>
        </w:rPr>
      </w:pPr>
      <w:r w:rsidRPr="00001E4C">
        <w:rPr>
          <w:sz w:val="22"/>
        </w:rPr>
        <w:t xml:space="preserve">　　　　　　　　り取得する、若しくは既に取得済の「産業廃棄物（特別管理産業廃棄物）</w:t>
      </w:r>
    </w:p>
    <w:p w14:paraId="437643C4" w14:textId="77777777" w:rsidR="00543850" w:rsidRPr="00001E4C" w:rsidRDefault="00543850" w:rsidP="00543850">
      <w:pPr>
        <w:rPr>
          <w:rFonts w:hint="default"/>
          <w:sz w:val="22"/>
        </w:rPr>
      </w:pPr>
      <w:r w:rsidRPr="00001E4C">
        <w:rPr>
          <w:sz w:val="22"/>
        </w:rPr>
        <w:t xml:space="preserve">　　　　　　　　収集運搬業許可」の有効期間</w:t>
      </w:r>
    </w:p>
    <w:p w14:paraId="2B1291B1" w14:textId="77777777" w:rsidR="00543850" w:rsidRPr="00001E4C" w:rsidRDefault="00543850" w:rsidP="00543850">
      <w:pPr>
        <w:rPr>
          <w:rFonts w:hint="default"/>
          <w:sz w:val="22"/>
        </w:rPr>
      </w:pPr>
    </w:p>
    <w:p w14:paraId="026C04D4" w14:textId="77777777" w:rsidR="00543850" w:rsidRPr="00001E4C" w:rsidRDefault="00543850" w:rsidP="00543850">
      <w:pPr>
        <w:rPr>
          <w:rFonts w:hint="default"/>
          <w:sz w:val="22"/>
        </w:rPr>
      </w:pPr>
      <w:r w:rsidRPr="00001E4C">
        <w:rPr>
          <w:sz w:val="22"/>
        </w:rPr>
        <w:t>２．貸借目的　　借主が産業廃棄物（特別管理産業廃棄物）収集運搬業を行うため。</w:t>
      </w:r>
    </w:p>
    <w:p w14:paraId="0501DE1C" w14:textId="77777777" w:rsidR="00543850" w:rsidRPr="00001E4C" w:rsidRDefault="00543850" w:rsidP="00543850">
      <w:pPr>
        <w:rPr>
          <w:rFonts w:hint="default"/>
          <w:sz w:val="22"/>
        </w:rPr>
      </w:pPr>
    </w:p>
    <w:p w14:paraId="33B28847" w14:textId="77777777" w:rsidR="00543850" w:rsidRPr="00001E4C" w:rsidRDefault="00543850" w:rsidP="00543850">
      <w:pPr>
        <w:rPr>
          <w:rFonts w:hint="default"/>
          <w:sz w:val="22"/>
        </w:rPr>
      </w:pPr>
      <w:r w:rsidRPr="00001E4C">
        <w:rPr>
          <w:sz w:val="22"/>
        </w:rPr>
        <w:t>３．貸借条件　　①借主又は借主の従業員が当該車両を使用するものであり、貸主又は貸</w:t>
      </w:r>
    </w:p>
    <w:p w14:paraId="6322EDCA" w14:textId="77777777" w:rsidR="00543850" w:rsidRPr="00001E4C" w:rsidRDefault="00543850" w:rsidP="00543850">
      <w:pPr>
        <w:rPr>
          <w:rFonts w:hint="default"/>
          <w:sz w:val="22"/>
        </w:rPr>
      </w:pPr>
      <w:r w:rsidRPr="00001E4C">
        <w:rPr>
          <w:sz w:val="22"/>
        </w:rPr>
        <w:t xml:space="preserve">　　　　　　　　主の従業員が当該車両を使用するといった貸主が借主の名義で産業廃棄</w:t>
      </w:r>
    </w:p>
    <w:p w14:paraId="4E093F74" w14:textId="77777777" w:rsidR="00543850" w:rsidRPr="00001E4C" w:rsidRDefault="00543850" w:rsidP="00543850">
      <w:pPr>
        <w:rPr>
          <w:rFonts w:hint="default"/>
          <w:sz w:val="22"/>
        </w:rPr>
      </w:pPr>
      <w:r w:rsidRPr="00001E4C">
        <w:rPr>
          <w:sz w:val="22"/>
        </w:rPr>
        <w:t xml:space="preserve">　　　　　　　　物（特別管理産業廃棄物）収集運搬業を行うものではないこと。</w:t>
      </w:r>
    </w:p>
    <w:p w14:paraId="53D417DC" w14:textId="77777777" w:rsidR="00543850" w:rsidRPr="00001E4C" w:rsidRDefault="00543850" w:rsidP="00543850">
      <w:pPr>
        <w:rPr>
          <w:rFonts w:hint="default"/>
          <w:sz w:val="22"/>
        </w:rPr>
      </w:pPr>
      <w:r w:rsidRPr="00001E4C">
        <w:rPr>
          <w:sz w:val="22"/>
        </w:rPr>
        <w:t xml:space="preserve">　　　　　　　　②貸主は、借主が当該車両を借用している間、自ら当該車両を産業廃棄</w:t>
      </w:r>
    </w:p>
    <w:p w14:paraId="0AA44125" w14:textId="77777777" w:rsidR="00543850" w:rsidRPr="00001E4C" w:rsidRDefault="00543850" w:rsidP="00543850">
      <w:pPr>
        <w:rPr>
          <w:rFonts w:hint="default"/>
          <w:sz w:val="22"/>
        </w:rPr>
      </w:pPr>
      <w:r w:rsidRPr="00001E4C">
        <w:rPr>
          <w:sz w:val="22"/>
        </w:rPr>
        <w:t xml:space="preserve">　　　　　　　　物（特別管理産業廃棄物）収集運搬業に使用するものではないこと。</w:t>
      </w:r>
    </w:p>
    <w:p w14:paraId="5A63E355" w14:textId="77777777" w:rsidR="00543850" w:rsidRPr="00001E4C" w:rsidRDefault="00543850" w:rsidP="00543850">
      <w:pPr>
        <w:rPr>
          <w:rFonts w:hint="default"/>
          <w:sz w:val="22"/>
        </w:rPr>
      </w:pPr>
      <w:r w:rsidRPr="00001E4C">
        <w:rPr>
          <w:sz w:val="22"/>
        </w:rPr>
        <w:t xml:space="preserve">　　　　　　　　③貸主は、借主が当該車両を借用している間、借主以外の産業廃棄物</w:t>
      </w:r>
    </w:p>
    <w:p w14:paraId="45152B3D" w14:textId="77777777" w:rsidR="00543850" w:rsidRPr="00001E4C" w:rsidRDefault="00543850" w:rsidP="00543850">
      <w:pPr>
        <w:rPr>
          <w:rFonts w:hint="default"/>
          <w:sz w:val="22"/>
        </w:rPr>
      </w:pPr>
      <w:r w:rsidRPr="00001E4C">
        <w:rPr>
          <w:sz w:val="22"/>
        </w:rPr>
        <w:t xml:space="preserve">　　　　　　　　（特別管理産業廃棄物）収集運搬業者に重ねて使用させるものではない</w:t>
      </w:r>
    </w:p>
    <w:p w14:paraId="5828AA8F" w14:textId="77777777" w:rsidR="00543850" w:rsidRPr="00001E4C" w:rsidRDefault="00543850" w:rsidP="00543850">
      <w:pPr>
        <w:rPr>
          <w:rFonts w:hint="default"/>
          <w:sz w:val="22"/>
        </w:rPr>
      </w:pPr>
      <w:r w:rsidRPr="00001E4C">
        <w:rPr>
          <w:sz w:val="22"/>
        </w:rPr>
        <w:t xml:space="preserve">　　　　　　　　こと。</w:t>
      </w:r>
    </w:p>
    <w:p w14:paraId="2B242344" w14:textId="77777777" w:rsidR="00543850" w:rsidRPr="00001E4C" w:rsidRDefault="00543850" w:rsidP="00543850">
      <w:pPr>
        <w:rPr>
          <w:rFonts w:hint="default"/>
          <w:sz w:val="22"/>
        </w:rPr>
      </w:pPr>
    </w:p>
    <w:p w14:paraId="2469B016" w14:textId="77777777" w:rsidR="00543850" w:rsidRPr="00001E4C" w:rsidRDefault="00543850" w:rsidP="00543850">
      <w:pPr>
        <w:rPr>
          <w:rFonts w:hint="default"/>
          <w:sz w:val="22"/>
        </w:rPr>
      </w:pPr>
      <w:r w:rsidRPr="00001E4C">
        <w:rPr>
          <w:sz w:val="22"/>
        </w:rPr>
        <w:t xml:space="preserve">４．車両番号　　　</w:t>
      </w:r>
      <w:r w:rsidRPr="00001E4C">
        <w:rPr>
          <w:rFonts w:ascii="ＭＳ ゴシック" w:eastAsia="ＭＳ ゴシック"/>
          <w:sz w:val="22"/>
          <w:u w:val="single"/>
        </w:rPr>
        <w:t xml:space="preserve">　　　　　　　　　</w:t>
      </w:r>
      <w:r w:rsidRPr="00001E4C">
        <w:rPr>
          <w:sz w:val="22"/>
          <w:u w:val="single"/>
        </w:rPr>
        <w:t xml:space="preserve">　　　　　　　　　　　　　　　　　　　　　</w:t>
      </w:r>
    </w:p>
    <w:p w14:paraId="0595014E" w14:textId="77777777" w:rsidR="00543850" w:rsidRPr="00001E4C" w:rsidRDefault="00543850" w:rsidP="00543850">
      <w:pPr>
        <w:rPr>
          <w:rFonts w:hint="default"/>
          <w:sz w:val="22"/>
        </w:rPr>
      </w:pPr>
    </w:p>
    <w:p w14:paraId="405FC17D" w14:textId="77777777" w:rsidR="00543850" w:rsidRPr="00001E4C" w:rsidRDefault="00543850" w:rsidP="00543850">
      <w:pPr>
        <w:rPr>
          <w:rFonts w:hint="default"/>
          <w:sz w:val="22"/>
        </w:rPr>
      </w:pPr>
      <w:r w:rsidRPr="00001E4C">
        <w:rPr>
          <w:sz w:val="22"/>
        </w:rPr>
        <w:t xml:space="preserve">５．車両保管場所　</w:t>
      </w:r>
      <w:r w:rsidRPr="00001E4C">
        <w:rPr>
          <w:rFonts w:ascii="ＭＳ ゴシック" w:eastAsia="ＭＳ ゴシック"/>
          <w:sz w:val="22"/>
          <w:u w:val="single"/>
        </w:rPr>
        <w:t xml:space="preserve">　　　　　　</w:t>
      </w:r>
      <w:r w:rsidRPr="00001E4C">
        <w:rPr>
          <w:sz w:val="22"/>
          <w:u w:val="single"/>
        </w:rPr>
        <w:t xml:space="preserve">　　　　　　　　　　　　　　　　　　　　　　　　</w:t>
      </w:r>
    </w:p>
    <w:p w14:paraId="348E9C12" w14:textId="77777777" w:rsidR="00543850" w:rsidRPr="00001E4C" w:rsidRDefault="00543850" w:rsidP="00543850">
      <w:pPr>
        <w:rPr>
          <w:rFonts w:hint="default"/>
          <w:sz w:val="22"/>
        </w:rPr>
      </w:pPr>
    </w:p>
    <w:p w14:paraId="5E063933" w14:textId="77777777" w:rsidR="00543850" w:rsidRPr="00001E4C" w:rsidRDefault="00543850" w:rsidP="00543850">
      <w:pPr>
        <w:rPr>
          <w:rFonts w:hint="default"/>
          <w:sz w:val="22"/>
          <w:u w:val="single"/>
        </w:rPr>
      </w:pPr>
      <w:r w:rsidRPr="00001E4C">
        <w:rPr>
          <w:sz w:val="22"/>
        </w:rPr>
        <w:t xml:space="preserve">〈貸　主〉　</w:t>
      </w:r>
      <w:r w:rsidRPr="00001E4C">
        <w:rPr>
          <w:sz w:val="22"/>
          <w:u w:val="single"/>
        </w:rPr>
        <w:t xml:space="preserve">住所　　　　　　　</w:t>
      </w:r>
      <w:r w:rsidRPr="00001E4C">
        <w:rPr>
          <w:rFonts w:ascii="ＭＳ ゴシック" w:eastAsia="ＭＳ ゴシック"/>
          <w:sz w:val="22"/>
          <w:u w:val="single"/>
        </w:rPr>
        <w:t xml:space="preserve">　　　　　</w:t>
      </w:r>
      <w:r w:rsidRPr="00001E4C">
        <w:rPr>
          <w:sz w:val="22"/>
          <w:u w:val="single"/>
        </w:rPr>
        <w:t xml:space="preserve">　　　　　　　　　　　　　　　　　　　　　</w:t>
      </w:r>
    </w:p>
    <w:p w14:paraId="2FCD517D" w14:textId="52BAB2C3" w:rsidR="00543850" w:rsidRPr="00001E4C" w:rsidRDefault="00543850" w:rsidP="00543850">
      <w:pPr>
        <w:rPr>
          <w:rFonts w:hint="default"/>
          <w:sz w:val="22"/>
          <w:u w:val="single"/>
        </w:rPr>
      </w:pPr>
      <w:r w:rsidRPr="00001E4C">
        <w:rPr>
          <w:sz w:val="22"/>
        </w:rPr>
        <w:t xml:space="preserve">　　　　　　</w:t>
      </w:r>
      <w:r w:rsidRPr="00001E4C">
        <w:rPr>
          <w:sz w:val="22"/>
          <w:u w:val="single"/>
        </w:rPr>
        <w:t xml:space="preserve">氏名又は名称　　　</w:t>
      </w:r>
      <w:r w:rsidRPr="00001E4C">
        <w:rPr>
          <w:rFonts w:ascii="ＭＳ ゴシック" w:eastAsia="ＭＳ ゴシック"/>
          <w:sz w:val="22"/>
          <w:u w:val="single"/>
        </w:rPr>
        <w:t xml:space="preserve">　　　　</w:t>
      </w:r>
      <w:r w:rsidRPr="00001E4C">
        <w:rPr>
          <w:sz w:val="22"/>
          <w:u w:val="single"/>
        </w:rPr>
        <w:t xml:space="preserve">　　　　　　　　　　　　　　　　　　</w:t>
      </w:r>
      <w:r>
        <w:rPr>
          <w:sz w:val="22"/>
          <w:u w:val="single"/>
        </w:rPr>
        <w:t xml:space="preserve">　</w:t>
      </w:r>
      <w:r w:rsidRPr="00001E4C">
        <w:rPr>
          <w:sz w:val="22"/>
          <w:u w:val="single"/>
        </w:rPr>
        <w:t xml:space="preserve">　　　</w:t>
      </w:r>
    </w:p>
    <w:p w14:paraId="72BBFAD4" w14:textId="77777777" w:rsidR="00543850" w:rsidRPr="00001E4C" w:rsidRDefault="00543850" w:rsidP="00543850">
      <w:pPr>
        <w:rPr>
          <w:rFonts w:hint="default"/>
          <w:sz w:val="22"/>
          <w:u w:val="single"/>
        </w:rPr>
      </w:pPr>
      <w:r w:rsidRPr="00001E4C">
        <w:rPr>
          <w:sz w:val="22"/>
        </w:rPr>
        <w:t xml:space="preserve">　　　　　　</w:t>
      </w:r>
      <w:r w:rsidRPr="00001E4C">
        <w:rPr>
          <w:sz w:val="22"/>
          <w:u w:val="single"/>
        </w:rPr>
        <w:t xml:space="preserve">電話番号　　　　　</w:t>
      </w:r>
      <w:r w:rsidRPr="00001E4C">
        <w:rPr>
          <w:rFonts w:ascii="ＭＳ ゴシック" w:eastAsia="ＭＳ ゴシック"/>
          <w:sz w:val="22"/>
          <w:u w:val="single"/>
        </w:rPr>
        <w:t xml:space="preserve">　　　　　　　</w:t>
      </w:r>
      <w:r w:rsidRPr="00001E4C">
        <w:rPr>
          <w:sz w:val="22"/>
          <w:u w:val="single"/>
        </w:rPr>
        <w:t xml:space="preserve">　　　　　　　　　　　　　　　　　　　</w:t>
      </w:r>
    </w:p>
    <w:p w14:paraId="30928FBA" w14:textId="77777777" w:rsidR="00543850" w:rsidRPr="00001E4C" w:rsidRDefault="00543850" w:rsidP="00543850">
      <w:pPr>
        <w:rPr>
          <w:rFonts w:hint="default"/>
          <w:sz w:val="22"/>
          <w:u w:val="single"/>
        </w:rPr>
      </w:pPr>
    </w:p>
    <w:p w14:paraId="01A09E07" w14:textId="77777777" w:rsidR="00543850" w:rsidRPr="00001E4C" w:rsidRDefault="00543850" w:rsidP="00543850">
      <w:pPr>
        <w:rPr>
          <w:rFonts w:hint="default"/>
          <w:sz w:val="22"/>
        </w:rPr>
      </w:pPr>
      <w:r w:rsidRPr="00001E4C">
        <w:rPr>
          <w:sz w:val="22"/>
        </w:rPr>
        <w:t xml:space="preserve">〈借　主〉　</w:t>
      </w:r>
      <w:r w:rsidRPr="00001E4C">
        <w:rPr>
          <w:sz w:val="22"/>
          <w:u w:val="single"/>
        </w:rPr>
        <w:t xml:space="preserve">住所　　　　　　　</w:t>
      </w:r>
      <w:r w:rsidRPr="00001E4C">
        <w:rPr>
          <w:rFonts w:ascii="ＭＳ ゴシック" w:eastAsia="ＭＳ ゴシック"/>
          <w:sz w:val="22"/>
          <w:u w:val="single"/>
        </w:rPr>
        <w:t xml:space="preserve">　　　　　　　　　　　　</w:t>
      </w:r>
      <w:r w:rsidRPr="00001E4C">
        <w:rPr>
          <w:sz w:val="22"/>
          <w:u w:val="single"/>
        </w:rPr>
        <w:t xml:space="preserve">　　　　　　　　　　　　　　</w:t>
      </w:r>
    </w:p>
    <w:p w14:paraId="09DB22A7" w14:textId="53FDC423" w:rsidR="00543850" w:rsidRDefault="00543850" w:rsidP="00543850">
      <w:pPr>
        <w:rPr>
          <w:rFonts w:hint="default"/>
          <w:sz w:val="22"/>
          <w:u w:val="single"/>
        </w:rPr>
      </w:pPr>
      <w:r w:rsidRPr="00001E4C">
        <w:rPr>
          <w:sz w:val="22"/>
        </w:rPr>
        <w:t xml:space="preserve">　　　　　　</w:t>
      </w:r>
      <w:r w:rsidRPr="00001E4C">
        <w:rPr>
          <w:sz w:val="22"/>
          <w:u w:val="single"/>
        </w:rPr>
        <w:t xml:space="preserve">氏名又は名称　　　</w:t>
      </w:r>
      <w:r w:rsidRPr="00001E4C">
        <w:rPr>
          <w:rFonts w:ascii="ＭＳ ゴシック" w:eastAsia="ＭＳ ゴシック"/>
          <w:sz w:val="22"/>
          <w:u w:val="single"/>
        </w:rPr>
        <w:t xml:space="preserve">　　　　　　　　</w:t>
      </w:r>
      <w:r w:rsidRPr="00001E4C">
        <w:rPr>
          <w:sz w:val="22"/>
          <w:u w:val="single"/>
        </w:rPr>
        <w:t xml:space="preserve">　　　　　　　　　　　　　　</w:t>
      </w:r>
      <w:r>
        <w:rPr>
          <w:sz w:val="22"/>
          <w:u w:val="single"/>
        </w:rPr>
        <w:t xml:space="preserve">　</w:t>
      </w:r>
      <w:r w:rsidRPr="00001E4C">
        <w:rPr>
          <w:sz w:val="22"/>
          <w:u w:val="single"/>
        </w:rPr>
        <w:t xml:space="preserve">　　　</w:t>
      </w:r>
    </w:p>
    <w:p w14:paraId="3EC12D82" w14:textId="6628D3E7" w:rsidR="00F274D5" w:rsidRDefault="00F274D5" w:rsidP="00543850">
      <w:pPr>
        <w:rPr>
          <w:rFonts w:hint="default"/>
        </w:rPr>
      </w:pPr>
    </w:p>
    <w:sectPr w:rsidR="00F274D5" w:rsidSect="005438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39C4" w14:textId="77777777" w:rsidR="00470B67" w:rsidRDefault="00470B67" w:rsidP="00470B67">
      <w:pPr>
        <w:rPr>
          <w:rFonts w:hint="default"/>
        </w:rPr>
      </w:pPr>
      <w:r>
        <w:separator/>
      </w:r>
    </w:p>
  </w:endnote>
  <w:endnote w:type="continuationSeparator" w:id="0">
    <w:p w14:paraId="64B0879F" w14:textId="77777777" w:rsidR="00470B67" w:rsidRDefault="00470B67" w:rsidP="00470B6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2158" w14:textId="77777777" w:rsidR="00470B67" w:rsidRDefault="00470B67" w:rsidP="00470B67">
      <w:pPr>
        <w:rPr>
          <w:rFonts w:hint="default"/>
        </w:rPr>
      </w:pPr>
      <w:r>
        <w:separator/>
      </w:r>
    </w:p>
  </w:footnote>
  <w:footnote w:type="continuationSeparator" w:id="0">
    <w:p w14:paraId="46F46504" w14:textId="77777777" w:rsidR="00470B67" w:rsidRDefault="00470B67" w:rsidP="00470B6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D5"/>
    <w:rsid w:val="001B2016"/>
    <w:rsid w:val="00470B67"/>
    <w:rsid w:val="00543850"/>
    <w:rsid w:val="00F2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7E086"/>
  <w15:chartTrackingRefBased/>
  <w15:docId w15:val="{D77D1955-5D42-4E3A-A1E0-9881D003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850"/>
    <w:pPr>
      <w:widowControl w:val="0"/>
      <w:suppressAutoHyphens/>
      <w:wordWrap w:val="0"/>
      <w:autoSpaceDE w:val="0"/>
      <w:autoSpaceDN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850"/>
    <w:pPr>
      <w:suppressAutoHyphens w:val="0"/>
      <w:wordWrap/>
      <w:autoSpaceDE/>
      <w:autoSpaceDN/>
      <w:jc w:val="center"/>
      <w:textAlignment w:val="auto"/>
    </w:pPr>
    <w:rPr>
      <w:rFonts w:ascii="游明朝" w:eastAsia="游明朝" w:hAnsi="游明朝" w:cs="Times New Roman" w:hint="default"/>
      <w:color w:val="auto"/>
      <w:kern w:val="2"/>
      <w:szCs w:val="22"/>
    </w:rPr>
  </w:style>
  <w:style w:type="character" w:customStyle="1" w:styleId="a4">
    <w:name w:val="記 (文字)"/>
    <w:basedOn w:val="a0"/>
    <w:link w:val="a3"/>
    <w:uiPriority w:val="99"/>
    <w:rsid w:val="00543850"/>
    <w:rPr>
      <w:rFonts w:ascii="游明朝" w:eastAsia="游明朝" w:hAnsi="游明朝" w:cs="Times New Roman"/>
    </w:rPr>
  </w:style>
  <w:style w:type="paragraph" w:styleId="a5">
    <w:name w:val="header"/>
    <w:basedOn w:val="a"/>
    <w:link w:val="a6"/>
    <w:uiPriority w:val="99"/>
    <w:unhideWhenUsed/>
    <w:rsid w:val="00470B67"/>
    <w:pPr>
      <w:tabs>
        <w:tab w:val="center" w:pos="4252"/>
        <w:tab w:val="right" w:pos="8504"/>
      </w:tabs>
      <w:snapToGrid w:val="0"/>
    </w:pPr>
  </w:style>
  <w:style w:type="character" w:customStyle="1" w:styleId="a6">
    <w:name w:val="ヘッダー (文字)"/>
    <w:basedOn w:val="a0"/>
    <w:link w:val="a5"/>
    <w:uiPriority w:val="99"/>
    <w:rsid w:val="00470B67"/>
    <w:rPr>
      <w:rFonts w:ascii="ＭＳ 明朝" w:eastAsia="ＭＳ 明朝" w:hAnsi="ＭＳ ゴシック" w:cs="ＭＳ ゴシック"/>
      <w:color w:val="000000"/>
      <w:kern w:val="0"/>
      <w:szCs w:val="20"/>
    </w:rPr>
  </w:style>
  <w:style w:type="paragraph" w:styleId="a7">
    <w:name w:val="footer"/>
    <w:basedOn w:val="a"/>
    <w:link w:val="a8"/>
    <w:uiPriority w:val="99"/>
    <w:unhideWhenUsed/>
    <w:rsid w:val="00470B67"/>
    <w:pPr>
      <w:tabs>
        <w:tab w:val="center" w:pos="4252"/>
        <w:tab w:val="right" w:pos="8504"/>
      </w:tabs>
      <w:snapToGrid w:val="0"/>
    </w:pPr>
  </w:style>
  <w:style w:type="character" w:customStyle="1" w:styleId="a8">
    <w:name w:val="フッター (文字)"/>
    <w:basedOn w:val="a0"/>
    <w:link w:val="a7"/>
    <w:uiPriority w:val="99"/>
    <w:rsid w:val="00470B67"/>
    <w:rPr>
      <w:rFonts w:ascii="ＭＳ 明朝" w:eastAsia="ＭＳ 明朝" w:hAnsi="ＭＳ ゴシック" w:cs="ＭＳ ゴシック"/>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jn0348</dc:creator>
  <cp:keywords/>
  <dc:description/>
  <cp:lastModifiedBy>jn0348</cp:lastModifiedBy>
  <cp:revision>4</cp:revision>
  <dcterms:created xsi:type="dcterms:W3CDTF">2024-03-07T06:03:00Z</dcterms:created>
  <dcterms:modified xsi:type="dcterms:W3CDTF">2024-03-19T06:53:00Z</dcterms:modified>
</cp:coreProperties>
</file>