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53" w:rsidRPr="00BE0E7B" w:rsidRDefault="00976D53">
      <w:pPr>
        <w:rPr>
          <w:b/>
          <w:sz w:val="22"/>
        </w:rPr>
      </w:pPr>
      <w:r w:rsidRPr="00BE0E7B">
        <w:rPr>
          <w:rFonts w:hint="eastAsia"/>
          <w:b/>
          <w:sz w:val="22"/>
        </w:rPr>
        <w:t>【</w:t>
      </w:r>
      <w:r w:rsidR="006C251F" w:rsidRPr="00BE0E7B">
        <w:rPr>
          <w:rFonts w:hint="eastAsia"/>
          <w:b/>
          <w:sz w:val="22"/>
        </w:rPr>
        <w:t>当概</w:t>
      </w:r>
      <w:r w:rsidR="009969D6" w:rsidRPr="00BE0E7B">
        <w:rPr>
          <w:rFonts w:hint="eastAsia"/>
          <w:b/>
          <w:sz w:val="22"/>
        </w:rPr>
        <w:t>土地の選定理由</w:t>
      </w:r>
      <w:r w:rsidRPr="00BE0E7B">
        <w:rPr>
          <w:rFonts w:hint="eastAsia"/>
          <w:b/>
          <w:sz w:val="22"/>
        </w:rPr>
        <w:t>】</w:t>
      </w:r>
    </w:p>
    <w:p w:rsidR="00462877" w:rsidRPr="00BE0E7B" w:rsidRDefault="00462877">
      <w:pPr>
        <w:rPr>
          <w:sz w:val="20"/>
        </w:rPr>
      </w:pPr>
      <w:r w:rsidRPr="00BE0E7B">
        <w:rPr>
          <w:rFonts w:hint="eastAsia"/>
          <w:sz w:val="20"/>
        </w:rPr>
        <w:t>・当概土地を選定した理由</w:t>
      </w:r>
    </w:p>
    <w:p w:rsidR="00462877" w:rsidRPr="00BE0E7B" w:rsidRDefault="00462877">
      <w:pPr>
        <w:rPr>
          <w:sz w:val="20"/>
        </w:rPr>
      </w:pPr>
      <w:r w:rsidRPr="00BE0E7B">
        <w:rPr>
          <w:rFonts w:hint="eastAsia"/>
          <w:sz w:val="20"/>
        </w:rPr>
        <w:t>・当概土地でなくてはならない理由</w:t>
      </w:r>
    </w:p>
    <w:p w:rsidR="00462877" w:rsidRPr="00BE0E7B" w:rsidRDefault="00462877" w:rsidP="00462877">
      <w:pPr>
        <w:rPr>
          <w:sz w:val="20"/>
        </w:rPr>
      </w:pPr>
      <w:r w:rsidRPr="00BE0E7B">
        <w:rPr>
          <w:rFonts w:hint="eastAsia"/>
          <w:sz w:val="20"/>
        </w:rPr>
        <w:t>・</w:t>
      </w:r>
      <w:r w:rsidR="00B841BD" w:rsidRPr="00BE0E7B">
        <w:rPr>
          <w:rFonts w:hint="eastAsia"/>
          <w:sz w:val="20"/>
        </w:rPr>
        <w:t>当概事業</w:t>
      </w:r>
      <w:r w:rsidR="00B94146" w:rsidRPr="00BE0E7B">
        <w:rPr>
          <w:rFonts w:hint="eastAsia"/>
          <w:sz w:val="20"/>
        </w:rPr>
        <w:t>を</w:t>
      </w:r>
      <w:r w:rsidR="00B841BD" w:rsidRPr="00BE0E7B">
        <w:rPr>
          <w:rFonts w:hint="eastAsia"/>
          <w:sz w:val="20"/>
        </w:rPr>
        <w:t>必要とする</w:t>
      </w:r>
      <w:r w:rsidRPr="00BE0E7B">
        <w:rPr>
          <w:rFonts w:hint="eastAsia"/>
          <w:sz w:val="20"/>
        </w:rPr>
        <w:t>理由</w:t>
      </w:r>
    </w:p>
    <w:p w:rsidR="00976D53" w:rsidRPr="00BE0E7B" w:rsidRDefault="009969D6">
      <w:r w:rsidRPr="00BE0E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70748</wp:posOffset>
                </wp:positionH>
                <wp:positionV relativeFrom="paragraph">
                  <wp:posOffset>79595</wp:posOffset>
                </wp:positionV>
                <wp:extent cx="5305425" cy="2743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74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8E7D" id="正方形/長方形 1" o:spid="_x0000_s1026" style="position:absolute;left:0;text-align:left;margin-left:5.55pt;margin-top:6.25pt;width:417.7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" filled="f" strokecolor="black [3213]" strokeweight="1pt"/>
            </w:pict>
          </mc:Fallback>
        </mc:AlternateContent>
      </w:r>
    </w:p>
    <w:p w:rsidR="00976D53" w:rsidRPr="00BE0E7B" w:rsidRDefault="00976D53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/>
    <w:p w:rsidR="009969D6" w:rsidRPr="00BE0E7B" w:rsidRDefault="009969D6" w:rsidP="009969D6">
      <w:pPr>
        <w:rPr>
          <w:b/>
          <w:sz w:val="22"/>
        </w:rPr>
      </w:pPr>
      <w:r w:rsidRPr="00BE0E7B">
        <w:rPr>
          <w:rFonts w:hint="eastAsia"/>
          <w:b/>
          <w:sz w:val="22"/>
        </w:rPr>
        <w:t>【</w:t>
      </w:r>
      <w:r w:rsidR="00551268" w:rsidRPr="00BE0E7B">
        <w:rPr>
          <w:rFonts w:hint="eastAsia"/>
          <w:b/>
          <w:sz w:val="22"/>
        </w:rPr>
        <w:t>周辺の営農環境へ</w:t>
      </w:r>
      <w:r w:rsidRPr="00BE0E7B">
        <w:rPr>
          <w:rFonts w:hint="eastAsia"/>
          <w:b/>
          <w:sz w:val="22"/>
        </w:rPr>
        <w:t>の配慮】</w:t>
      </w:r>
    </w:p>
    <w:p w:rsidR="003A4213" w:rsidRPr="00BE0E7B" w:rsidRDefault="00BB5B16" w:rsidP="00B07F7D">
      <w:r w:rsidRPr="00BE0E7B">
        <w:rPr>
          <w:rFonts w:hint="eastAsia"/>
        </w:rPr>
        <w:t>・周辺の営農環境へ配慮する内容</w:t>
      </w:r>
    </w:p>
    <w:p w:rsidR="003A4213" w:rsidRPr="00BE0E7B" w:rsidRDefault="0044650D" w:rsidP="00516B4E">
      <w:pPr>
        <w:ind w:left="210" w:hangingChars="100" w:hanging="210"/>
      </w:pPr>
      <w:r w:rsidRPr="00BE0E7B">
        <w:rPr>
          <w:rFonts w:hint="eastAsia"/>
        </w:rPr>
        <w:t>※</w:t>
      </w:r>
      <w:r w:rsidR="00082EA6" w:rsidRPr="00BE0E7B">
        <w:rPr>
          <w:rFonts w:hint="eastAsia"/>
        </w:rPr>
        <w:t xml:space="preserve">　</w:t>
      </w:r>
      <w:r w:rsidR="003A4213" w:rsidRPr="00BE0E7B">
        <w:rPr>
          <w:rFonts w:hint="eastAsia"/>
        </w:rPr>
        <w:t>周辺水路の停滞や</w:t>
      </w:r>
      <w:r w:rsidR="0070540A" w:rsidRPr="00BE0E7B">
        <w:rPr>
          <w:rFonts w:hint="eastAsia"/>
        </w:rPr>
        <w:t>汚濁水</w:t>
      </w:r>
      <w:r w:rsidR="003A4213" w:rsidRPr="00BE0E7B">
        <w:rPr>
          <w:rFonts w:hint="eastAsia"/>
        </w:rPr>
        <w:t>の流入</w:t>
      </w:r>
      <w:r w:rsidR="00BB5B16" w:rsidRPr="00BE0E7B">
        <w:rPr>
          <w:rFonts w:hint="eastAsia"/>
        </w:rPr>
        <w:t>、</w:t>
      </w:r>
      <w:r w:rsidR="003A4213" w:rsidRPr="00BE0E7B">
        <w:rPr>
          <w:rFonts w:hint="eastAsia"/>
        </w:rPr>
        <w:t>周</w:t>
      </w:r>
      <w:bookmarkStart w:id="0" w:name="_GoBack"/>
      <w:bookmarkEnd w:id="0"/>
      <w:r w:rsidR="003A4213" w:rsidRPr="00BE0E7B">
        <w:rPr>
          <w:rFonts w:hint="eastAsia"/>
        </w:rPr>
        <w:t>辺農地の</w:t>
      </w:r>
      <w:r w:rsidR="00BB5B16" w:rsidRPr="00BE0E7B">
        <w:rPr>
          <w:rFonts w:hint="eastAsia"/>
        </w:rPr>
        <w:t>日照</w:t>
      </w:r>
      <w:r w:rsidR="00CA3AFD" w:rsidRPr="00BE0E7B">
        <w:rPr>
          <w:rFonts w:hint="eastAsia"/>
        </w:rPr>
        <w:t>の妨げ</w:t>
      </w:r>
      <w:r w:rsidR="00BB5B16" w:rsidRPr="00BE0E7B">
        <w:rPr>
          <w:rFonts w:hint="eastAsia"/>
        </w:rPr>
        <w:t>、土の流出など</w:t>
      </w:r>
      <w:r w:rsidR="00013FD2" w:rsidRPr="00BE0E7B">
        <w:rPr>
          <w:rFonts w:hint="eastAsia"/>
        </w:rPr>
        <w:t>具体的な</w:t>
      </w:r>
      <w:r w:rsidR="00911086" w:rsidRPr="00BE0E7B">
        <w:rPr>
          <w:rFonts w:hint="eastAsia"/>
        </w:rPr>
        <w:t>事柄</w:t>
      </w:r>
      <w:r w:rsidR="00013FD2" w:rsidRPr="00BE0E7B">
        <w:rPr>
          <w:rFonts w:hint="eastAsia"/>
        </w:rPr>
        <w:t>についてど</w:t>
      </w:r>
      <w:r w:rsidRPr="00BE0E7B">
        <w:rPr>
          <w:rFonts w:hint="eastAsia"/>
        </w:rPr>
        <w:t>のように配慮するか</w:t>
      </w:r>
      <w:r w:rsidR="00BB5B16" w:rsidRPr="00BE0E7B">
        <w:rPr>
          <w:rFonts w:hint="eastAsia"/>
        </w:rPr>
        <w:t>記載してください</w:t>
      </w:r>
    </w:p>
    <w:p w:rsidR="00516B4E" w:rsidRPr="00BE0E7B" w:rsidRDefault="00BB5B16" w:rsidP="00516B4E">
      <w:pPr>
        <w:adjustRightInd w:val="0"/>
        <w:ind w:left="210" w:hangingChars="100" w:hanging="210"/>
      </w:pPr>
      <w:r w:rsidRPr="00BE0E7B">
        <w:rPr>
          <w:rFonts w:hint="eastAsia"/>
        </w:rPr>
        <w:t>・水利組合長、農業生産基盤整備事業実施地であれば</w:t>
      </w:r>
      <w:r w:rsidR="00B07F7D" w:rsidRPr="00BE0E7B">
        <w:rPr>
          <w:rFonts w:hint="eastAsia"/>
        </w:rPr>
        <w:t>土地改良区</w:t>
      </w:r>
      <w:r w:rsidR="003A4213" w:rsidRPr="00BE0E7B">
        <w:rPr>
          <w:rFonts w:hint="eastAsia"/>
        </w:rPr>
        <w:t>等</w:t>
      </w:r>
      <w:r w:rsidRPr="00BE0E7B">
        <w:rPr>
          <w:rFonts w:hint="eastAsia"/>
        </w:rPr>
        <w:t>へ同意または協議を行なった際に受けた注意点等があれば、それをふまえた配慮内容</w:t>
      </w:r>
    </w:p>
    <w:p w:rsidR="00B07F7D" w:rsidRPr="00BE0E7B" w:rsidRDefault="00B07F7D" w:rsidP="00B07F7D">
      <w:r w:rsidRPr="00BE0E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F6110" wp14:editId="515B85B8">
                <wp:simplePos x="0" y="0"/>
                <wp:positionH relativeFrom="column">
                  <wp:posOffset>-8080</wp:posOffset>
                </wp:positionH>
                <wp:positionV relativeFrom="paragraph">
                  <wp:posOffset>-7116</wp:posOffset>
                </wp:positionV>
                <wp:extent cx="5381625" cy="3058510"/>
                <wp:effectExtent l="0" t="0" r="285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058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4002" id="正方形/長方形 2" o:spid="_x0000_s1026" style="position:absolute;left:0;text-align:left;margin-left:-.65pt;margin-top:-.55pt;width:423.75pt;height:2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" filled="f" strokecolor="black [3213]" strokeweight="1pt"/>
            </w:pict>
          </mc:Fallback>
        </mc:AlternateContent>
      </w:r>
    </w:p>
    <w:sectPr w:rsidR="00B07F7D" w:rsidRPr="00BE0E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E7" w:rsidRDefault="003E5AE7" w:rsidP="003E5AE7">
      <w:r>
        <w:separator/>
      </w:r>
    </w:p>
  </w:endnote>
  <w:endnote w:type="continuationSeparator" w:id="0">
    <w:p w:rsidR="003E5AE7" w:rsidRDefault="003E5AE7" w:rsidP="003E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E7" w:rsidRDefault="003E5AE7" w:rsidP="003E5AE7">
      <w:r>
        <w:separator/>
      </w:r>
    </w:p>
  </w:footnote>
  <w:footnote w:type="continuationSeparator" w:id="0">
    <w:p w:rsidR="003E5AE7" w:rsidRDefault="003E5AE7" w:rsidP="003E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5E" w:rsidRPr="008C455E" w:rsidRDefault="008C455E" w:rsidP="008C455E">
    <w:pPr>
      <w:pStyle w:val="a4"/>
      <w:jc w:val="right"/>
      <w:rPr>
        <w:sz w:val="32"/>
        <w:bdr w:val="single" w:sz="4" w:space="0" w:color="auto"/>
      </w:rPr>
    </w:pPr>
    <w:r w:rsidRPr="008C455E">
      <w:rPr>
        <w:rFonts w:hint="eastAsia"/>
        <w:sz w:val="32"/>
        <w:bdr w:val="single" w:sz="4" w:space="0" w:color="auto"/>
      </w:rPr>
      <w:t>別紙</w:t>
    </w:r>
    <w:r w:rsidR="00B07F7D">
      <w:rPr>
        <w:rFonts w:hint="eastAsia"/>
        <w:sz w:val="32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3"/>
    <w:rsid w:val="000012BA"/>
    <w:rsid w:val="00010CDF"/>
    <w:rsid w:val="00013FD2"/>
    <w:rsid w:val="00071F1B"/>
    <w:rsid w:val="00074B6E"/>
    <w:rsid w:val="00082EA6"/>
    <w:rsid w:val="000D4259"/>
    <w:rsid w:val="0014244F"/>
    <w:rsid w:val="0025640C"/>
    <w:rsid w:val="00303785"/>
    <w:rsid w:val="00357049"/>
    <w:rsid w:val="003A4213"/>
    <w:rsid w:val="003E2F45"/>
    <w:rsid w:val="003E5AE7"/>
    <w:rsid w:val="00415FB9"/>
    <w:rsid w:val="0044650D"/>
    <w:rsid w:val="00462877"/>
    <w:rsid w:val="00497F4D"/>
    <w:rsid w:val="00516B4E"/>
    <w:rsid w:val="00551268"/>
    <w:rsid w:val="00562D0C"/>
    <w:rsid w:val="006C251F"/>
    <w:rsid w:val="006F77F1"/>
    <w:rsid w:val="0070540A"/>
    <w:rsid w:val="007F1110"/>
    <w:rsid w:val="008222D9"/>
    <w:rsid w:val="008C455E"/>
    <w:rsid w:val="00911086"/>
    <w:rsid w:val="009146B3"/>
    <w:rsid w:val="00976D53"/>
    <w:rsid w:val="009969D6"/>
    <w:rsid w:val="00B07F7D"/>
    <w:rsid w:val="00B841BD"/>
    <w:rsid w:val="00B94146"/>
    <w:rsid w:val="00BB5B16"/>
    <w:rsid w:val="00BE0E7B"/>
    <w:rsid w:val="00CA3AFD"/>
    <w:rsid w:val="00D53E16"/>
    <w:rsid w:val="00DE66DC"/>
    <w:rsid w:val="00F809E6"/>
    <w:rsid w:val="00F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45F83"/>
  <w15:docId w15:val="{2792159B-96E6-4F06-9868-48683EC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E7"/>
  </w:style>
  <w:style w:type="paragraph" w:styleId="a6">
    <w:name w:val="footer"/>
    <w:basedOn w:val="a"/>
    <w:link w:val="a7"/>
    <w:uiPriority w:val="99"/>
    <w:unhideWhenUsed/>
    <w:rsid w:val="003E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E7"/>
  </w:style>
  <w:style w:type="paragraph" w:styleId="a8">
    <w:name w:val="Balloon Text"/>
    <w:basedOn w:val="a"/>
    <w:link w:val="a9"/>
    <w:uiPriority w:val="99"/>
    <w:semiHidden/>
    <w:unhideWhenUsed/>
    <w:rsid w:val="007F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33</cp:revision>
  <cp:lastPrinted>2019-03-18T01:30:00Z</cp:lastPrinted>
  <dcterms:created xsi:type="dcterms:W3CDTF">2018-04-20T02:21:00Z</dcterms:created>
  <dcterms:modified xsi:type="dcterms:W3CDTF">2019-03-22T10:37:00Z</dcterms:modified>
</cp:coreProperties>
</file>