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AF" w:rsidRPr="007B0205" w:rsidRDefault="00BA062C" w:rsidP="00061BAF">
      <w:pPr>
        <w:rPr>
          <w:szCs w:val="21"/>
        </w:rPr>
      </w:pPr>
      <w:r w:rsidRPr="007B0205">
        <w:rPr>
          <w:rFonts w:hint="eastAsia"/>
          <w:szCs w:val="21"/>
        </w:rPr>
        <w:t>別紙</w:t>
      </w:r>
      <w:r w:rsidR="00F57DC2" w:rsidRPr="007B0205">
        <w:rPr>
          <w:rFonts w:hint="eastAsia"/>
          <w:szCs w:val="21"/>
        </w:rPr>
        <w:t>４</w:t>
      </w:r>
    </w:p>
    <w:p w:rsidR="00EF3401" w:rsidRPr="007B0205" w:rsidRDefault="00EF3401" w:rsidP="00061BAF">
      <w:pPr>
        <w:jc w:val="center"/>
        <w:rPr>
          <w:szCs w:val="21"/>
        </w:rPr>
      </w:pPr>
      <w:r w:rsidRPr="007B0205">
        <w:rPr>
          <w:rFonts w:hint="eastAsia"/>
          <w:szCs w:val="21"/>
        </w:rPr>
        <w:t>開発行為を除く</w:t>
      </w:r>
      <w:r w:rsidR="00941A31" w:rsidRPr="007B0205">
        <w:rPr>
          <w:rFonts w:hint="eastAsia"/>
          <w:szCs w:val="21"/>
        </w:rPr>
        <w:t>土地</w:t>
      </w:r>
      <w:r w:rsidRPr="007B0205">
        <w:rPr>
          <w:rFonts w:hint="eastAsia"/>
          <w:szCs w:val="21"/>
        </w:rPr>
        <w:t>の</w:t>
      </w:r>
      <w:r w:rsidR="00941A31" w:rsidRPr="007B0205">
        <w:rPr>
          <w:rFonts w:hint="eastAsia"/>
          <w:szCs w:val="21"/>
        </w:rPr>
        <w:t>形質の変更（</w:t>
      </w:r>
      <w:r w:rsidR="005A5643" w:rsidRPr="007B0205">
        <w:rPr>
          <w:rFonts w:hint="eastAsia"/>
          <w:szCs w:val="21"/>
        </w:rPr>
        <w:t>土石</w:t>
      </w:r>
      <w:r w:rsidR="00983DDF" w:rsidRPr="007B0205">
        <w:rPr>
          <w:rFonts w:hint="eastAsia"/>
          <w:szCs w:val="21"/>
        </w:rPr>
        <w:t>の採取</w:t>
      </w:r>
      <w:r w:rsidRPr="007B0205">
        <w:rPr>
          <w:rFonts w:hint="eastAsia"/>
          <w:szCs w:val="21"/>
        </w:rPr>
        <w:t>等）</w:t>
      </w:r>
    </w:p>
    <w:p w:rsidR="00061BAF" w:rsidRPr="007B0205" w:rsidRDefault="00C5339C" w:rsidP="00061BAF">
      <w:pPr>
        <w:jc w:val="center"/>
        <w:rPr>
          <w:szCs w:val="21"/>
        </w:rPr>
      </w:pPr>
      <w:r w:rsidRPr="007B0205">
        <w:rPr>
          <w:rFonts w:hint="eastAsia"/>
          <w:szCs w:val="21"/>
        </w:rPr>
        <w:t>又は</w:t>
      </w:r>
      <w:r w:rsidR="00983DDF" w:rsidRPr="007B0205">
        <w:rPr>
          <w:rFonts w:hint="eastAsia"/>
          <w:szCs w:val="21"/>
        </w:rPr>
        <w:t>水面の埋立て</w:t>
      </w:r>
      <w:r w:rsidRPr="007B0205">
        <w:rPr>
          <w:rFonts w:hint="eastAsia"/>
          <w:szCs w:val="21"/>
        </w:rPr>
        <w:t>若しくは</w:t>
      </w:r>
      <w:r w:rsidR="00983DDF" w:rsidRPr="007B0205">
        <w:rPr>
          <w:rFonts w:hint="eastAsia"/>
          <w:szCs w:val="21"/>
        </w:rPr>
        <w:t>干拓</w:t>
      </w:r>
      <w:r w:rsidR="008017D0" w:rsidRPr="007B0205">
        <w:rPr>
          <w:rFonts w:hint="eastAsia"/>
          <w:szCs w:val="21"/>
        </w:rPr>
        <w:t>の</w:t>
      </w:r>
      <w:r w:rsidR="00061BAF" w:rsidRPr="007B0205">
        <w:rPr>
          <w:rFonts w:hint="eastAsia"/>
          <w:szCs w:val="21"/>
        </w:rPr>
        <w:t>概要</w:t>
      </w:r>
    </w:p>
    <w:p w:rsidR="00C06DC0" w:rsidRPr="007B0205" w:rsidRDefault="00C06DC0" w:rsidP="00061BAF">
      <w:pPr>
        <w:jc w:val="center"/>
        <w:rPr>
          <w:szCs w:val="21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983DDF" w:rsidRPr="007B0205" w:rsidTr="004A2FDE">
        <w:trPr>
          <w:trHeight w:val="318"/>
        </w:trPr>
        <w:tc>
          <w:tcPr>
            <w:tcW w:w="10080" w:type="dxa"/>
            <w:gridSpan w:val="2"/>
            <w:vAlign w:val="center"/>
          </w:tcPr>
          <w:p w:rsidR="00983DDF" w:rsidRPr="007B0205" w:rsidRDefault="00941A31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開発行為を除く土地の形質の変更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行為面</w:t>
            </w:r>
            <w:r w:rsidRPr="007B0205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変更となる行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為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のり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面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 xml:space="preserve">生じるのり面の高さ　　　　　　　　　　　　　　　　　　　　　</w:t>
            </w:r>
            <w:r w:rsidRPr="007B0205">
              <w:rPr>
                <w:szCs w:val="21"/>
              </w:rPr>
              <w:t xml:space="preserve"> </w:t>
            </w:r>
            <w:r w:rsidRPr="007B0205">
              <w:rPr>
                <w:rFonts w:hint="eastAsia"/>
                <w:szCs w:val="21"/>
              </w:rPr>
              <w:t>ｍ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切土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㎥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盛土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㎥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総土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㎥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造成宅地</w:t>
            </w:r>
            <w:r w:rsidRPr="007B0205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宅地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w w:val="88"/>
                <w:kern w:val="0"/>
                <w:szCs w:val="21"/>
              </w:rPr>
              <w:t>形質の変更後の用</w:t>
            </w:r>
            <w:r w:rsidRPr="007B0205">
              <w:rPr>
                <w:rFonts w:hint="eastAsia"/>
                <w:spacing w:val="13"/>
                <w:w w:val="88"/>
                <w:kern w:val="0"/>
                <w:szCs w:val="21"/>
              </w:rPr>
              <w:t>途</w:t>
            </w:r>
          </w:p>
        </w:tc>
        <w:tc>
          <w:tcPr>
            <w:tcW w:w="7920" w:type="dxa"/>
            <w:tcBorders>
              <w:bottom w:val="double" w:sz="4" w:space="0" w:color="auto"/>
            </w:tcBorders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284"/>
        </w:trPr>
        <w:tc>
          <w:tcPr>
            <w:tcW w:w="10080" w:type="dxa"/>
            <w:gridSpan w:val="2"/>
            <w:tcBorders>
              <w:top w:val="double" w:sz="4" w:space="0" w:color="auto"/>
            </w:tcBorders>
            <w:vAlign w:val="center"/>
          </w:tcPr>
          <w:p w:rsidR="007D2EDF" w:rsidRPr="007B0205" w:rsidRDefault="005A5643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土石の採</w:t>
            </w:r>
            <w:r w:rsidR="007D2EDF" w:rsidRPr="007B0205">
              <w:rPr>
                <w:rFonts w:hint="eastAsia"/>
                <w:szCs w:val="21"/>
              </w:rPr>
              <w:t>取</w:t>
            </w:r>
            <w:r w:rsidRPr="007B0205">
              <w:rPr>
                <w:rFonts w:hint="eastAsia"/>
                <w:szCs w:val="21"/>
              </w:rPr>
              <w:t>等</w:t>
            </w:r>
          </w:p>
        </w:tc>
      </w:tr>
      <w:tr w:rsidR="007D2EDF" w:rsidRPr="007B0205" w:rsidTr="004A2FDE">
        <w:trPr>
          <w:trHeight w:val="2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採取区域の面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積</w:t>
            </w:r>
          </w:p>
        </w:tc>
        <w:tc>
          <w:tcPr>
            <w:tcW w:w="7920" w:type="dxa"/>
          </w:tcPr>
          <w:p w:rsidR="007D2EDF" w:rsidRPr="007B0205" w:rsidRDefault="00A847A5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㎡</w:t>
            </w:r>
          </w:p>
        </w:tc>
      </w:tr>
      <w:tr w:rsidR="007D2EDF" w:rsidRPr="007B0205" w:rsidTr="004A2FDE">
        <w:trPr>
          <w:trHeight w:val="285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採取の目</w:t>
            </w:r>
            <w:r w:rsidRPr="007B0205">
              <w:rPr>
                <w:rFonts w:hint="eastAsia"/>
                <w:kern w:val="0"/>
                <w:szCs w:val="21"/>
              </w:rPr>
              <w:t>的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268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採取土石類の種類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110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採取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量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183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採取方</w:t>
            </w:r>
            <w:r w:rsidRPr="007B0205"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18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跡地の処理方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法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369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その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他</w:t>
            </w:r>
          </w:p>
        </w:tc>
        <w:tc>
          <w:tcPr>
            <w:tcW w:w="7920" w:type="dxa"/>
            <w:tcBorders>
              <w:bottom w:val="double" w:sz="4" w:space="0" w:color="auto"/>
            </w:tcBorders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418"/>
        </w:trPr>
        <w:tc>
          <w:tcPr>
            <w:tcW w:w="10080" w:type="dxa"/>
            <w:gridSpan w:val="2"/>
            <w:tcBorders>
              <w:top w:val="double" w:sz="4" w:space="0" w:color="auto"/>
            </w:tcBorders>
            <w:vAlign w:val="center"/>
          </w:tcPr>
          <w:p w:rsidR="007D2EDF" w:rsidRPr="007B0205" w:rsidRDefault="007D2EDF" w:rsidP="004A2FDE">
            <w:pPr>
              <w:jc w:val="center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水　面　の　埋　立　て　又　は　干　拓</w:t>
            </w:r>
          </w:p>
        </w:tc>
      </w:tr>
      <w:tr w:rsidR="007D2EDF" w:rsidRPr="007B0205" w:rsidTr="004A2FDE">
        <w:trPr>
          <w:trHeight w:val="368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水面面</w:t>
            </w:r>
            <w:r w:rsidRPr="007B0205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7920" w:type="dxa"/>
          </w:tcPr>
          <w:p w:rsidR="007D2EDF" w:rsidRPr="007B0205" w:rsidRDefault="00A847A5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㎡</w:t>
            </w:r>
          </w:p>
        </w:tc>
      </w:tr>
      <w:tr w:rsidR="007D2EDF" w:rsidRPr="007B0205" w:rsidTr="004A2FDE">
        <w:trPr>
          <w:trHeight w:val="351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kern w:val="0"/>
                <w:szCs w:val="21"/>
              </w:rPr>
              <w:t>埋立て（干拓）面積</w:t>
            </w:r>
          </w:p>
        </w:tc>
        <w:tc>
          <w:tcPr>
            <w:tcW w:w="7920" w:type="dxa"/>
          </w:tcPr>
          <w:p w:rsidR="007D2EDF" w:rsidRPr="007B0205" w:rsidRDefault="00A847A5" w:rsidP="004A2FDE">
            <w:pPr>
              <w:wordWrap w:val="0"/>
              <w:ind w:rightChars="1177" w:right="2472"/>
              <w:jc w:val="right"/>
              <w:rPr>
                <w:szCs w:val="21"/>
              </w:rPr>
            </w:pPr>
            <w:r w:rsidRPr="007B0205">
              <w:rPr>
                <w:rFonts w:hint="eastAsia"/>
                <w:szCs w:val="21"/>
              </w:rPr>
              <w:t>㎡</w:t>
            </w:r>
          </w:p>
        </w:tc>
      </w:tr>
      <w:tr w:rsidR="007D2EDF" w:rsidRPr="007B0205" w:rsidTr="004A2FDE">
        <w:trPr>
          <w:trHeight w:val="335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79"/>
                <w:kern w:val="0"/>
                <w:szCs w:val="21"/>
              </w:rPr>
              <w:t>施工の目</w:t>
            </w:r>
            <w:r w:rsidRPr="007B0205">
              <w:rPr>
                <w:rFonts w:hint="eastAsia"/>
                <w:kern w:val="0"/>
                <w:szCs w:val="21"/>
              </w:rPr>
              <w:t>的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334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40"/>
                <w:kern w:val="0"/>
                <w:szCs w:val="21"/>
              </w:rPr>
              <w:t>工事方</w:t>
            </w:r>
            <w:r w:rsidRPr="007B0205"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335"/>
        </w:trPr>
        <w:tc>
          <w:tcPr>
            <w:tcW w:w="2160" w:type="dxa"/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17"/>
                <w:kern w:val="0"/>
                <w:szCs w:val="21"/>
              </w:rPr>
              <w:t>跡地の処理方</w:t>
            </w:r>
            <w:r w:rsidRPr="007B0205">
              <w:rPr>
                <w:rFonts w:hint="eastAsia"/>
                <w:spacing w:val="3"/>
                <w:kern w:val="0"/>
                <w:szCs w:val="21"/>
              </w:rPr>
              <w:t>法</w:t>
            </w:r>
          </w:p>
        </w:tc>
        <w:tc>
          <w:tcPr>
            <w:tcW w:w="7920" w:type="dxa"/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  <w:tr w:rsidR="007D2EDF" w:rsidRPr="007B0205" w:rsidTr="004A2FDE">
        <w:trPr>
          <w:trHeight w:val="31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2EDF" w:rsidRPr="007B0205" w:rsidRDefault="007D2EDF" w:rsidP="004A2FDE">
            <w:pPr>
              <w:jc w:val="center"/>
              <w:rPr>
                <w:kern w:val="0"/>
                <w:szCs w:val="21"/>
              </w:rPr>
            </w:pPr>
            <w:r w:rsidRPr="007B0205">
              <w:rPr>
                <w:rFonts w:hint="eastAsia"/>
                <w:spacing w:val="262"/>
                <w:kern w:val="0"/>
                <w:szCs w:val="21"/>
              </w:rPr>
              <w:t>その</w:t>
            </w:r>
            <w:r w:rsidRPr="007B0205">
              <w:rPr>
                <w:rFonts w:hint="eastAsia"/>
                <w:spacing w:val="1"/>
                <w:kern w:val="0"/>
                <w:szCs w:val="21"/>
              </w:rPr>
              <w:t>他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7D2EDF" w:rsidRPr="007B0205" w:rsidRDefault="007D2EDF" w:rsidP="004A2FDE">
            <w:pPr>
              <w:wordWrap w:val="0"/>
              <w:jc w:val="right"/>
              <w:rPr>
                <w:szCs w:val="21"/>
              </w:rPr>
            </w:pPr>
          </w:p>
        </w:tc>
      </w:tr>
    </w:tbl>
    <w:p w:rsidR="00A847A5" w:rsidRPr="007B0205" w:rsidRDefault="00A847A5" w:rsidP="00BA062C">
      <w:pPr>
        <w:rPr>
          <w:szCs w:val="21"/>
        </w:rPr>
      </w:pPr>
    </w:p>
    <w:p w:rsidR="00BA062C" w:rsidRPr="00E16ADE" w:rsidRDefault="00BA062C" w:rsidP="00E16ADE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BA062C" w:rsidRPr="00E16ADE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16ADE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BC4C5C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2022-05-27T07:04:00Z</dcterms:modified>
</cp:coreProperties>
</file>