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E4" w:rsidRPr="00080B46" w:rsidRDefault="005C66E4" w:rsidP="005C66E4">
      <w:pPr>
        <w:overflowPunct w:val="0"/>
        <w:ind w:left="8236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>事務連絡用</w:t>
      </w:r>
    </w:p>
    <w:p w:rsidR="005C66E4" w:rsidRPr="00080B46" w:rsidRDefault="005C66E4" w:rsidP="005C66E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</w:rPr>
        <w:t>居宅療養管理指導　実施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6"/>
          <w:szCs w:val="26"/>
        </w:rPr>
        <w:t>(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</w:rPr>
        <w:t>実施予定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6"/>
          <w:szCs w:val="26"/>
        </w:rPr>
        <w:t>)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</w:rPr>
        <w:t>に伴う介護券依頼票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医療機関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  <w:t>(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介護機関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  <w:t>)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名：　　　　　　　　　　</w:t>
      </w:r>
      <w:r w:rsidR="0041312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 </w:t>
      </w:r>
      <w:r w:rsidR="0041312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　　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介護機関コード：</w:t>
      </w:r>
      <w:r w:rsidR="0041312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="0041312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薬局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  <w:t>(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介護機関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  <w:t>)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名：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                        </w:t>
      </w:r>
      <w:r w:rsidR="00413123" w:rsidRPr="00080B46">
        <w:rPr>
          <w:rFonts w:ascii="Times New Roman" w:eastAsia="ＭＳ 明朝" w:hAnsi="Times New Roman" w:cs="Times New Roman" w:hint="eastAsia"/>
          <w:b/>
          <w:color w:val="000000"/>
          <w:kern w:val="0"/>
          <w:sz w:val="24"/>
          <w:szCs w:val="24"/>
          <w:u w:val="single" w:color="000000"/>
        </w:rPr>
        <w:t xml:space="preserve">　　</w:t>
      </w:r>
      <w:r w:rsidR="004138B8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介護機関コード：　　　　　　　</w:t>
      </w:r>
      <w:r w:rsidR="004138B8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>※介護機関コードとは、２９１、</w:t>
      </w:r>
      <w:r w:rsidR="006B363F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>２９３、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>２９４等で始まる１０桁の番号です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 w:color="000000"/>
        </w:rPr>
        <w:t>薬局の場合は指示を受けた医療機関名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：　　　　　　　　　　　　　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 w:color="000000"/>
        </w:rPr>
        <w:t>主治医名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：　　　　　　　　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5C66E4" w:rsidRPr="00080B46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4" w:rsidRPr="00080B46" w:rsidRDefault="005C66E4" w:rsidP="005C6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0B46">
              <w:rPr>
                <w:rFonts w:ascii="Times New Roman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80B46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</w:rPr>
              <w:t>被保険者名：</w:t>
            </w:r>
          </w:p>
        </w:tc>
      </w:tr>
      <w:tr w:rsidR="005C66E4" w:rsidRPr="00080B46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4" w:rsidRPr="00080B46" w:rsidRDefault="005C66E4" w:rsidP="004E7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0B46">
              <w:rPr>
                <w:rFonts w:ascii="Times New Roman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B6C5A">
              <w:rPr>
                <w:rFonts w:ascii="Times New Roman" w:eastAsia="ＭＳ 明朝" w:hAnsi="Times New Roman" w:cs="ＭＳ 明朝" w:hint="eastAsia"/>
                <w:b/>
                <w:color w:val="000000"/>
                <w:spacing w:val="41"/>
                <w:kern w:val="0"/>
                <w:sz w:val="24"/>
                <w:szCs w:val="24"/>
                <w:fitText w:val="1210" w:id="931349248"/>
              </w:rPr>
              <w:t>生年月</w:t>
            </w:r>
            <w:r w:rsidRPr="00AB6C5A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  <w:fitText w:val="1210" w:id="931349248"/>
              </w:rPr>
              <w:t>日</w:t>
            </w:r>
            <w:r w:rsidRPr="00080B46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C66E4" w:rsidRPr="00080B46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4" w:rsidRPr="00080B46" w:rsidRDefault="005C66E4" w:rsidP="004E7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0B46">
              <w:rPr>
                <w:rFonts w:ascii="Times New Roman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B6C5A">
              <w:rPr>
                <w:rFonts w:ascii="Times New Roman" w:eastAsia="ＭＳ 明朝" w:hAnsi="Times New Roman" w:cs="ＭＳ 明朝" w:hint="eastAsia"/>
                <w:b/>
                <w:color w:val="000000"/>
                <w:spacing w:val="364"/>
                <w:kern w:val="0"/>
                <w:sz w:val="24"/>
                <w:szCs w:val="24"/>
                <w:fitText w:val="1210" w:id="931349504"/>
              </w:rPr>
              <w:t>住</w:t>
            </w:r>
            <w:r w:rsidRPr="00AB6C5A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  <w:fitText w:val="1210" w:id="931349504"/>
              </w:rPr>
              <w:t>所</w:t>
            </w:r>
            <w:r w:rsidRPr="00080B46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C66E4" w:rsidRPr="00080B46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4" w:rsidRPr="00080B46" w:rsidRDefault="005C66E4" w:rsidP="005C6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0B46">
              <w:rPr>
                <w:rFonts w:ascii="Times New Roman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80B46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</w:rPr>
              <w:t xml:space="preserve">居宅介護支援事業所名（わかっている場合）：　　　　</w:t>
            </w:r>
            <w:r w:rsidRPr="00080B46">
              <w:rPr>
                <w:rFonts w:ascii="Times New Roman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080B46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</w:tr>
    </w:tbl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居宅療養管理指導を実施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(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実施予定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)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の月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 xml:space="preserve">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単月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の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場合：　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年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 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月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 xml:space="preserve">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継続月の場合：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 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年　　月　～　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  <w:u w:val="single" w:color="000000"/>
        </w:rPr>
        <w:t xml:space="preserve">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  <w:u w:val="single" w:color="000000"/>
        </w:rPr>
        <w:t>年　　月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（介護認定有効期間終了月まで）</w:t>
      </w:r>
    </w:p>
    <w:p w:rsidR="004138B8" w:rsidRPr="00080B46" w:rsidRDefault="005C66E4" w:rsidP="00AC1A99">
      <w:pPr>
        <w:overflowPunct w:val="0"/>
        <w:ind w:left="243" w:hangingChars="100" w:hanging="243"/>
        <w:jc w:val="distribute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 xml:space="preserve">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※なお、単月ではないが断続的に実施される場合は、上記の継続月の場合にご記入いただき、</w:t>
      </w:r>
    </w:p>
    <w:p w:rsidR="00AC1A99" w:rsidRPr="00AB6C5A" w:rsidRDefault="00AB6C5A" w:rsidP="00AB6C5A">
      <w:pPr>
        <w:overflowPunct w:val="0"/>
        <w:ind w:leftChars="200" w:left="424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不要な月の介護券は適切に処分してくだ</w:t>
      </w:r>
      <w:r w:rsidR="005C66E4" w:rsidRPr="00080B4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さい。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また</w:t>
      </w:r>
      <w:r w:rsidR="00AC1A99" w:rsidRPr="00080B4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介護認定有効期間終了後も引き続き介護券が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Cs w:val="21"/>
        </w:rPr>
        <w:t>必要な場合は介護認定更新時に改めてこの依頼票を提出してくだ</w:t>
      </w:r>
      <w:bookmarkStart w:id="0" w:name="_GoBack"/>
      <w:bookmarkEnd w:id="0"/>
      <w:r w:rsidR="00AC1A99" w:rsidRPr="00080B46">
        <w:rPr>
          <w:rFonts w:ascii="ＭＳ 明朝" w:eastAsia="ＭＳ 明朝" w:hAnsi="Times New Roman" w:cs="Times New Roman" w:hint="eastAsia"/>
          <w:b/>
          <w:color w:val="000000"/>
          <w:kern w:val="0"/>
          <w:szCs w:val="21"/>
        </w:rPr>
        <w:t>さい。</w:t>
      </w:r>
    </w:p>
    <w:p w:rsidR="00AC1A99" w:rsidRPr="00080B46" w:rsidRDefault="00AC1A99" w:rsidP="00AC1A99">
      <w:pPr>
        <w:overflowPunct w:val="0"/>
        <w:ind w:leftChars="100" w:left="212" w:firstLineChars="100" w:firstLine="213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1"/>
        </w:rPr>
      </w:pP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ＭＳ 明朝" w:eastAsia="ＭＳ 明朝" w:hAnsi="ＭＳ 明朝" w:cs="ＭＳ 明朝"/>
          <w:b/>
          <w:color w:val="000000"/>
          <w:kern w:val="0"/>
          <w:sz w:val="22"/>
        </w:rPr>
        <w:t>(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生活保護法の指定介護機関に指定されていることが必要です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2"/>
        </w:rPr>
        <w:t>)</w:t>
      </w:r>
    </w:p>
    <w:p w:rsidR="005C66E4" w:rsidRPr="00080B46" w:rsidRDefault="005C66E4" w:rsidP="005C66E4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 xml:space="preserve">　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生活保護</w:t>
      </w:r>
      <w:r w:rsidR="00577B0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受給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者</w:t>
      </w:r>
      <w:r w:rsidR="00577B0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に対して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居宅療養管理</w:t>
      </w:r>
      <w:r w:rsidR="002135A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指導を実施し、介護券を請求するには、生活保護法上の指定介護機関</w:t>
      </w:r>
      <w:r w:rsidR="009F37C6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の</w:t>
      </w:r>
      <w:r w:rsidR="002135A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指定</w:t>
      </w:r>
      <w:r w:rsidR="003C35EB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を受けていること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が必要です。</w:t>
      </w:r>
    </w:p>
    <w:p w:rsidR="003C35EB" w:rsidRPr="00080B46" w:rsidRDefault="002A4B7A" w:rsidP="003C35EB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 xml:space="preserve">　平成</w:t>
      </w:r>
      <w:r w:rsidR="003C35EB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２６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年</w:t>
      </w:r>
      <w:r w:rsidR="003C35EB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６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月</w:t>
      </w:r>
      <w:r w:rsidR="003C35EB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３０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日</w:t>
      </w:r>
      <w:r w:rsidR="003C35EB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以前に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介護保険法上の指定を</w:t>
      </w:r>
      <w:r w:rsidR="003C35EB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受けている場合は、生活保護法上での</w:t>
      </w:r>
    </w:p>
    <w:p w:rsidR="005C66E4" w:rsidRPr="00080B46" w:rsidRDefault="003C35EB" w:rsidP="005C66E4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「みなし指定」はありませんので、</w:t>
      </w:r>
      <w:r w:rsidR="00D3717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指定申請が必要となります。ただし</w:t>
      </w:r>
      <w:r w:rsidR="005C66E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平成１２年４月１日以前に生活保護法の指定医療機関の指定を受けており</w:t>
      </w:r>
      <w:r w:rsidR="00947539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、</w:t>
      </w:r>
      <w:r w:rsidR="005C66E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介護保険法</w:t>
      </w:r>
      <w:r w:rsidR="00947539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上</w:t>
      </w:r>
      <w:r w:rsidR="005C66E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の「みな</w:t>
      </w:r>
      <w:r w:rsidR="00947539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し指定」を受けている場合は、</w:t>
      </w:r>
      <w:r w:rsidR="005C66E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指定申請は</w:t>
      </w:r>
      <w:r w:rsidR="00D37173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不要です</w:t>
      </w:r>
      <w:r w:rsidR="005C66E4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のでお申し出ください。</w:t>
      </w:r>
    </w:p>
    <w:p w:rsidR="00A55FE4" w:rsidRPr="00080B46" w:rsidRDefault="00A55FE4" w:rsidP="00A55FE4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 xml:space="preserve">　また、平成２</w:t>
      </w:r>
      <w:r w:rsidR="006B363F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６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年７月１日以降に介護保険法上の指定を受けている場合は、別段の申し出が</w:t>
      </w:r>
    </w:p>
    <w:p w:rsidR="00577B04" w:rsidRPr="00080B46" w:rsidRDefault="00A55F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ない限り</w:t>
      </w:r>
      <w:r w:rsidR="00A1651A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生活保護法上でも指定を受け</w:t>
      </w:r>
      <w:r w:rsidR="00156320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ている</w:t>
      </w:r>
      <w:r w:rsidR="00A1651A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ものとみなされます。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ＭＳ 明朝" w:eastAsia="ＭＳ 明朝" w:hAnsi="ＭＳ 明朝" w:cs="ＭＳ 明朝"/>
          <w:b/>
          <w:color w:val="000000"/>
          <w:kern w:val="0"/>
          <w:sz w:val="22"/>
        </w:rPr>
        <w:t>(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お願い</w:t>
      </w:r>
      <w:r w:rsidRPr="00080B46">
        <w:rPr>
          <w:rFonts w:ascii="ＭＳ 明朝" w:eastAsia="ＭＳ 明朝" w:hAnsi="ＭＳ 明朝" w:cs="ＭＳ 明朝"/>
          <w:b/>
          <w:color w:val="000000"/>
          <w:kern w:val="0"/>
          <w:sz w:val="22"/>
        </w:rPr>
        <w:t>)</w:t>
      </w:r>
    </w:p>
    <w:p w:rsidR="00784004" w:rsidRPr="00080B46" w:rsidRDefault="005C66E4" w:rsidP="00784004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 xml:space="preserve">　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居宅療養管理指導料については、支給限度額外ですが介護サービス計画という観点からは、</w:t>
      </w:r>
    </w:p>
    <w:p w:rsidR="006B363F" w:rsidRPr="00080B46" w:rsidRDefault="005C66E4" w:rsidP="002458CF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ケアマネジャーがケアプランに記載して頂き、利用者に提示すると共に、担当ケースワーカー</w:t>
      </w:r>
      <w:r w:rsidR="009F37C6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へ</w:t>
      </w:r>
    </w:p>
    <w:p w:rsidR="006A0312" w:rsidRPr="00080B46" w:rsidRDefault="005C66E4" w:rsidP="006A0312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利用票の写しを提出して</w:t>
      </w:r>
      <w:r w:rsidR="00B37409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いただきたいのですが</w:t>
      </w:r>
      <w:r w:rsidR="009F37C6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実務運用上のことを考え</w:t>
      </w:r>
      <w:r w:rsidR="00B37409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、</w:t>
      </w:r>
      <w:r w:rsidR="009F37C6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利用票の写しの提出が</w:t>
      </w:r>
      <w:r w:rsidR="002458CF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ない場合、この「居宅療養管理指導実施に伴う介護券依頼票」を、担当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ケースワーカー</w:t>
      </w:r>
      <w:r w:rsidR="00B37409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へ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提出</w:t>
      </w:r>
    </w:p>
    <w:p w:rsidR="00B37409" w:rsidRPr="00080B46" w:rsidRDefault="005C66E4" w:rsidP="005C66E4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していただきますようお願いします。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2"/>
        </w:rPr>
        <w:t xml:space="preserve">  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なお、この書式は事務連絡用として、奈良市保護第一・二課が任意に</w:t>
      </w:r>
      <w:r w:rsidR="006B363F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作成した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ものです。</w:t>
      </w:r>
    </w:p>
    <w:p w:rsidR="005C66E4" w:rsidRPr="00080B46" w:rsidRDefault="005C66E4" w:rsidP="005C66E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014A77" w:rsidRPr="00080B46" w:rsidRDefault="005C66E4" w:rsidP="00485B95">
      <w:pPr>
        <w:overflowPunct w:val="0"/>
        <w:textAlignment w:val="baseline"/>
        <w:rPr>
          <w:b/>
        </w:rPr>
      </w:pP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 xml:space="preserve">                  </w:t>
      </w:r>
      <w:r w:rsidR="00445B8D">
        <w:rPr>
          <w:rFonts w:ascii="Times New Roman" w:eastAsia="ＭＳ 明朝" w:hAnsi="Times New Roman" w:cs="Times New Roman" w:hint="eastAsia"/>
          <w:b/>
          <w:color w:val="000000"/>
          <w:kern w:val="0"/>
          <w:sz w:val="24"/>
          <w:szCs w:val="24"/>
        </w:rPr>
        <w:t xml:space="preserve">　　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奈良市福祉部保護第</w:t>
      </w:r>
      <w:r w:rsidR="00BC0F98"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二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課医療介護係　℡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0742-34-1111</w:t>
      </w:r>
      <w:r w:rsidRPr="00080B4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内</w:t>
      </w:r>
      <w:r w:rsidRPr="00080B46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2874</w:t>
      </w:r>
    </w:p>
    <w:sectPr w:rsidR="00014A77" w:rsidRPr="00080B46" w:rsidSect="002E2841">
      <w:pgSz w:w="11906" w:h="16838"/>
      <w:pgMar w:top="1021" w:right="1168" w:bottom="1021" w:left="1168" w:header="720" w:footer="720" w:gutter="0"/>
      <w:pgNumType w:start="1"/>
      <w:cols w:space="720"/>
      <w:noEndnote/>
      <w:docGrid w:type="linesAndChars" w:linePitch="35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E4"/>
    <w:rsid w:val="00014A77"/>
    <w:rsid w:val="00080B46"/>
    <w:rsid w:val="000A2078"/>
    <w:rsid w:val="00156320"/>
    <w:rsid w:val="001B217E"/>
    <w:rsid w:val="001E2D3C"/>
    <w:rsid w:val="002135A3"/>
    <w:rsid w:val="002458CF"/>
    <w:rsid w:val="002A4B7A"/>
    <w:rsid w:val="002E2841"/>
    <w:rsid w:val="00370315"/>
    <w:rsid w:val="003C35EB"/>
    <w:rsid w:val="00413123"/>
    <w:rsid w:val="004138B8"/>
    <w:rsid w:val="00445B8D"/>
    <w:rsid w:val="00485B95"/>
    <w:rsid w:val="004E37CE"/>
    <w:rsid w:val="004E72EF"/>
    <w:rsid w:val="00577B04"/>
    <w:rsid w:val="005C66E4"/>
    <w:rsid w:val="006A0312"/>
    <w:rsid w:val="006B363F"/>
    <w:rsid w:val="006C419A"/>
    <w:rsid w:val="006D6BD6"/>
    <w:rsid w:val="00784004"/>
    <w:rsid w:val="008047C1"/>
    <w:rsid w:val="00810052"/>
    <w:rsid w:val="00914C53"/>
    <w:rsid w:val="00947539"/>
    <w:rsid w:val="009F37C6"/>
    <w:rsid w:val="00A1651A"/>
    <w:rsid w:val="00A55FE4"/>
    <w:rsid w:val="00A800FA"/>
    <w:rsid w:val="00AB6C5A"/>
    <w:rsid w:val="00AC1A99"/>
    <w:rsid w:val="00B37409"/>
    <w:rsid w:val="00B45EDB"/>
    <w:rsid w:val="00BC0F98"/>
    <w:rsid w:val="00C225B3"/>
    <w:rsid w:val="00C86059"/>
    <w:rsid w:val="00D37173"/>
    <w:rsid w:val="00F471BD"/>
    <w:rsid w:val="00F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44D15"/>
  <w15:chartTrackingRefBased/>
  <w15:docId w15:val="{E17C8DE5-7CEB-4DAA-86FF-CEE0254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42</cp:revision>
  <cp:lastPrinted>2015-07-16T04:02:00Z</cp:lastPrinted>
  <dcterms:created xsi:type="dcterms:W3CDTF">2015-07-16T00:36:00Z</dcterms:created>
  <dcterms:modified xsi:type="dcterms:W3CDTF">2019-12-25T04:08:00Z</dcterms:modified>
</cp:coreProperties>
</file>